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47" w:rsidRPr="0060365A" w:rsidRDefault="00667047" w:rsidP="00EC4047">
      <w:pPr>
        <w:rPr>
          <w:b/>
          <w:sz w:val="40"/>
          <w:szCs w:val="40"/>
        </w:rPr>
      </w:pPr>
      <w:r w:rsidRPr="0060365A">
        <w:rPr>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-640080</wp:posOffset>
                </wp:positionV>
                <wp:extent cx="1958340" cy="210312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32C" w:rsidRDefault="0070632C" w:rsidP="00F41EF8"/>
                          <w:p w:rsidR="0070632C" w:rsidRDefault="00667047">
                            <w:r w:rsidRPr="00F34E6A">
                              <w:rPr>
                                <w:noProof/>
                              </w:rPr>
                              <w:drawing>
                                <wp:inline distT="0" distB="0" distL="0" distR="0">
                                  <wp:extent cx="1813560" cy="1760220"/>
                                  <wp:effectExtent l="0" t="0" r="0" b="0"/>
                                  <wp:docPr id="1" name="Picture 1" descr="C:\Users\cwagner.EUPSCHOOL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gner.EUPSCHOOL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760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9.2pt;margin-top:-50.4pt;width:154.2pt;height:1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J0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" stroked="f">
                <v:textbox>
                  <w:txbxContent>
                    <w:p w:rsidR="0070632C" w:rsidRDefault="0070632C" w:rsidP="00F41EF8"/>
                    <w:p w:rsidR="0070632C" w:rsidRDefault="00667047">
                      <w:r w:rsidRPr="00F34E6A">
                        <w:rPr>
                          <w:noProof/>
                        </w:rPr>
                        <w:drawing>
                          <wp:inline distT="0" distB="0" distL="0" distR="0">
                            <wp:extent cx="1813560" cy="1760220"/>
                            <wp:effectExtent l="0" t="0" r="0" b="0"/>
                            <wp:docPr id="1" name="Picture 1" descr="C:\Users\cwagner.EUPSCHOOL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gner.EUPSCHOOL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760220"/>
                                    </a:xfrm>
                                    <a:prstGeom prst="rect">
                                      <a:avLst/>
                                    </a:prstGeom>
                                    <a:noFill/>
                                    <a:ln>
                                      <a:noFill/>
                                    </a:ln>
                                  </pic:spPr>
                                </pic:pic>
                              </a:graphicData>
                            </a:graphic>
                          </wp:inline>
                        </w:drawing>
                      </w:r>
                    </w:p>
                  </w:txbxContent>
                </v:textbox>
              </v:shape>
            </w:pict>
          </mc:Fallback>
        </mc:AlternateContent>
      </w:r>
      <w:r w:rsidR="00402B36">
        <w:rPr>
          <w:b/>
          <w:sz w:val="40"/>
          <w:szCs w:val="40"/>
        </w:rPr>
        <w:t xml:space="preserve">  </w:t>
      </w:r>
      <w:r w:rsidR="00EC4047" w:rsidRPr="0060365A">
        <w:rPr>
          <w:b/>
          <w:sz w:val="40"/>
          <w:szCs w:val="40"/>
        </w:rPr>
        <w:t>Eastern Upper Peninsula</w:t>
      </w:r>
    </w:p>
    <w:p w:rsidR="00EC4047" w:rsidRPr="0060365A" w:rsidRDefault="00402B36" w:rsidP="00EC4047">
      <w:pPr>
        <w:rPr>
          <w:b/>
          <w:sz w:val="40"/>
          <w:szCs w:val="40"/>
        </w:rPr>
      </w:pPr>
      <w:r>
        <w:rPr>
          <w:b/>
          <w:sz w:val="40"/>
          <w:szCs w:val="40"/>
        </w:rPr>
        <w:t xml:space="preserve">  </w:t>
      </w:r>
      <w:r w:rsidR="00EC4047" w:rsidRPr="0060365A">
        <w:rPr>
          <w:b/>
          <w:sz w:val="40"/>
          <w:szCs w:val="40"/>
        </w:rPr>
        <w:t>Intermediate School District</w:t>
      </w:r>
    </w:p>
    <w:p w:rsidR="00EC4047" w:rsidRDefault="00EC4047" w:rsidP="00EC4047">
      <w:pPr>
        <w:rPr>
          <w:sz w:val="32"/>
          <w:szCs w:val="32"/>
        </w:rPr>
      </w:pPr>
    </w:p>
    <w:p w:rsidR="00EC4047" w:rsidRDefault="00EC4047" w:rsidP="00EC4047">
      <w:pPr>
        <w:rPr>
          <w:sz w:val="32"/>
          <w:szCs w:val="32"/>
        </w:rPr>
      </w:pPr>
    </w:p>
    <w:p w:rsidR="00EC4047" w:rsidRPr="00B81279" w:rsidRDefault="00EC4047" w:rsidP="00EC4047">
      <w:pPr>
        <w:rPr>
          <w:sz w:val="32"/>
          <w:szCs w:val="32"/>
        </w:rPr>
      </w:pPr>
    </w:p>
    <w:p w:rsidR="00FA20AD" w:rsidRDefault="00FA20AD" w:rsidP="00FA20AD">
      <w:pPr>
        <w:rPr>
          <w:b/>
          <w:i/>
          <w:sz w:val="120"/>
          <w:szCs w:val="120"/>
        </w:rPr>
      </w:pPr>
    </w:p>
    <w:p w:rsidR="00EC4047" w:rsidRPr="00FA20AD" w:rsidRDefault="00EC4047" w:rsidP="00FA20AD">
      <w:pPr>
        <w:jc w:val="center"/>
        <w:rPr>
          <w:b/>
          <w:i/>
          <w:sz w:val="120"/>
          <w:szCs w:val="120"/>
        </w:rPr>
      </w:pPr>
      <w:r w:rsidRPr="00FA20AD">
        <w:rPr>
          <w:b/>
          <w:i/>
          <w:sz w:val="120"/>
          <w:szCs w:val="120"/>
        </w:rPr>
        <w:t>Medicaid</w:t>
      </w:r>
    </w:p>
    <w:p w:rsidR="00EC4047" w:rsidRPr="00FA20AD" w:rsidRDefault="00EC4047" w:rsidP="00EC4047">
      <w:pPr>
        <w:jc w:val="center"/>
        <w:rPr>
          <w:b/>
          <w:i/>
          <w:sz w:val="96"/>
          <w:szCs w:val="96"/>
        </w:rPr>
      </w:pPr>
    </w:p>
    <w:p w:rsidR="00EC4047" w:rsidRPr="00FA20AD" w:rsidRDefault="00EC4047" w:rsidP="00FA20AD">
      <w:pPr>
        <w:jc w:val="center"/>
        <w:rPr>
          <w:b/>
          <w:sz w:val="72"/>
          <w:szCs w:val="72"/>
        </w:rPr>
      </w:pPr>
      <w:r w:rsidRPr="00FA20AD">
        <w:rPr>
          <w:b/>
          <w:sz w:val="72"/>
          <w:szCs w:val="72"/>
        </w:rPr>
        <w:t>School Based Service</w:t>
      </w:r>
    </w:p>
    <w:p w:rsidR="00EC4047" w:rsidRPr="00FA20AD" w:rsidRDefault="00EC4047" w:rsidP="00FA20AD">
      <w:pPr>
        <w:jc w:val="center"/>
        <w:rPr>
          <w:b/>
          <w:sz w:val="72"/>
          <w:szCs w:val="72"/>
        </w:rPr>
      </w:pPr>
      <w:r w:rsidRPr="00FA20AD">
        <w:rPr>
          <w:b/>
          <w:sz w:val="72"/>
          <w:szCs w:val="72"/>
        </w:rPr>
        <w:t>Billing Reference</w:t>
      </w:r>
    </w:p>
    <w:p w:rsidR="00EC4047" w:rsidRDefault="00EC4047" w:rsidP="00EC4047">
      <w:pPr>
        <w:jc w:val="center"/>
        <w:rPr>
          <w:b/>
          <w:sz w:val="72"/>
          <w:szCs w:val="72"/>
        </w:rPr>
      </w:pPr>
    </w:p>
    <w:p w:rsidR="00FA20AD" w:rsidRPr="00FA20AD" w:rsidRDefault="00FA20AD" w:rsidP="00EC4047">
      <w:pPr>
        <w:jc w:val="center"/>
        <w:rPr>
          <w:b/>
          <w:sz w:val="72"/>
          <w:szCs w:val="72"/>
        </w:rPr>
      </w:pPr>
    </w:p>
    <w:p w:rsidR="00697BC8" w:rsidRDefault="00697BC8" w:rsidP="00574553">
      <w:pPr>
        <w:jc w:val="center"/>
        <w:rPr>
          <w:b/>
          <w:sz w:val="72"/>
          <w:szCs w:val="72"/>
        </w:rPr>
      </w:pPr>
    </w:p>
    <w:p w:rsidR="00697BC8" w:rsidRDefault="00697BC8" w:rsidP="00574553">
      <w:pPr>
        <w:jc w:val="center"/>
        <w:rPr>
          <w:b/>
          <w:sz w:val="72"/>
          <w:szCs w:val="72"/>
        </w:rPr>
      </w:pPr>
    </w:p>
    <w:p w:rsidR="00EC4047" w:rsidRPr="00FA20AD" w:rsidRDefault="00D57EB2" w:rsidP="00574553">
      <w:pPr>
        <w:jc w:val="center"/>
        <w:rPr>
          <w:b/>
          <w:sz w:val="72"/>
          <w:szCs w:val="72"/>
        </w:rPr>
      </w:pPr>
      <w:r>
        <w:rPr>
          <w:b/>
          <w:sz w:val="72"/>
          <w:szCs w:val="72"/>
        </w:rPr>
        <w:t>2016-2017</w:t>
      </w:r>
    </w:p>
    <w:p w:rsidR="000A6207" w:rsidRPr="00FA20AD" w:rsidRDefault="000A6207" w:rsidP="000A6207">
      <w:pPr>
        <w:rPr>
          <w:sz w:val="72"/>
          <w:szCs w:val="72"/>
        </w:rPr>
      </w:pPr>
    </w:p>
    <w:p w:rsidR="000A6207" w:rsidRDefault="000A6207" w:rsidP="000A6207"/>
    <w:p w:rsidR="000A6207" w:rsidRDefault="000A6207" w:rsidP="000A6207"/>
    <w:p w:rsidR="00A30370" w:rsidRDefault="00697BC8" w:rsidP="00697BC8">
      <w:pPr>
        <w:jc w:val="center"/>
        <w:rPr>
          <w:b/>
          <w:i/>
          <w:sz w:val="52"/>
          <w:szCs w:val="52"/>
        </w:rPr>
      </w:pPr>
      <w:r>
        <w:t xml:space="preserve">    </w:t>
      </w:r>
      <w:r w:rsidR="00A30370">
        <w:rPr>
          <w:b/>
          <w:i/>
          <w:sz w:val="52"/>
          <w:szCs w:val="52"/>
        </w:rPr>
        <w:t>Table of Contents</w:t>
      </w:r>
    </w:p>
    <w:p w:rsidR="00A30370" w:rsidRDefault="00A30370" w:rsidP="00EC4047">
      <w:pPr>
        <w:jc w:val="center"/>
        <w:rPr>
          <w:b/>
          <w:i/>
          <w:sz w:val="52"/>
          <w:szCs w:val="52"/>
        </w:rPr>
      </w:pPr>
    </w:p>
    <w:p w:rsidR="00A30370" w:rsidRDefault="00A30370" w:rsidP="00A30370"/>
    <w:p w:rsidR="00A30370" w:rsidRPr="00FC4FAC" w:rsidRDefault="008B4905" w:rsidP="00A30370">
      <w:pPr>
        <w:rPr>
          <w:sz w:val="24"/>
          <w:szCs w:val="24"/>
        </w:rPr>
      </w:pPr>
      <w:r>
        <w:tab/>
      </w:r>
      <w:r w:rsidR="00A30370" w:rsidRPr="00FC4FAC">
        <w:rPr>
          <w:sz w:val="24"/>
          <w:szCs w:val="24"/>
        </w:rPr>
        <w:t>Foreword …………………………………………………………</w:t>
      </w:r>
      <w:r w:rsidR="00C6217F">
        <w:rPr>
          <w:sz w:val="24"/>
          <w:szCs w:val="24"/>
        </w:rPr>
        <w:t xml:space="preserve">……………………… </w:t>
      </w:r>
      <w:r w:rsidR="00A30370" w:rsidRPr="00FC4FAC">
        <w:rPr>
          <w:sz w:val="24"/>
          <w:szCs w:val="24"/>
        </w:rPr>
        <w:t>1</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A30370" w:rsidRPr="00FC4FAC">
        <w:rPr>
          <w:sz w:val="24"/>
          <w:szCs w:val="24"/>
        </w:rPr>
        <w:t>Background………………………………</w:t>
      </w:r>
      <w:r w:rsidR="00C6217F">
        <w:rPr>
          <w:sz w:val="24"/>
          <w:szCs w:val="24"/>
        </w:rPr>
        <w:t>…………………………………......................</w:t>
      </w:r>
      <w:r w:rsidR="00A30370" w:rsidRPr="00FC4FAC">
        <w:rPr>
          <w:sz w:val="24"/>
          <w:szCs w:val="24"/>
        </w:rPr>
        <w:t>2</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A30370" w:rsidRPr="00FC4FAC">
        <w:rPr>
          <w:sz w:val="24"/>
          <w:szCs w:val="24"/>
        </w:rPr>
        <w:t>Reimbursement Requirements</w:t>
      </w:r>
      <w:r w:rsidR="00C87C50" w:rsidRPr="00FC4FAC">
        <w:rPr>
          <w:sz w:val="24"/>
          <w:szCs w:val="24"/>
        </w:rPr>
        <w:t>…......................................................</w:t>
      </w:r>
      <w:r w:rsidR="00FC4FAC">
        <w:rPr>
          <w:sz w:val="24"/>
          <w:szCs w:val="24"/>
        </w:rPr>
        <w:t>..............................</w:t>
      </w:r>
      <w:r w:rsidR="00C6217F">
        <w:rPr>
          <w:sz w:val="24"/>
          <w:szCs w:val="24"/>
        </w:rPr>
        <w:t xml:space="preserve">. </w:t>
      </w:r>
      <w:r w:rsidR="00A30370" w:rsidRPr="00FC4FAC">
        <w:rPr>
          <w:sz w:val="24"/>
          <w:szCs w:val="24"/>
        </w:rPr>
        <w:t>3-4</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A30370" w:rsidRPr="00FC4FAC">
        <w:rPr>
          <w:sz w:val="24"/>
          <w:szCs w:val="24"/>
        </w:rPr>
        <w:t>Record Keeping Requirements……………………………………………….…………</w:t>
      </w:r>
      <w:r w:rsidR="006226AD">
        <w:rPr>
          <w:sz w:val="24"/>
          <w:szCs w:val="24"/>
        </w:rPr>
        <w:t xml:space="preserve">   </w:t>
      </w:r>
      <w:r w:rsidR="00A30370" w:rsidRPr="00FC4FAC">
        <w:rPr>
          <w:sz w:val="24"/>
          <w:szCs w:val="24"/>
        </w:rPr>
        <w:t>5</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A30370" w:rsidRPr="00FC4FAC">
        <w:rPr>
          <w:sz w:val="24"/>
          <w:szCs w:val="24"/>
        </w:rPr>
        <w:t>Service Documentation and Billing Procedure</w:t>
      </w:r>
      <w:r w:rsidR="00C6217F">
        <w:rPr>
          <w:sz w:val="24"/>
          <w:szCs w:val="24"/>
        </w:rPr>
        <w:t>s……………………………......................</w:t>
      </w:r>
      <w:r w:rsidR="00A30370" w:rsidRPr="00FC4FAC">
        <w:rPr>
          <w:sz w:val="24"/>
          <w:szCs w:val="24"/>
        </w:rPr>
        <w:t>6</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A30370" w:rsidRPr="00FC4FAC">
        <w:rPr>
          <w:sz w:val="24"/>
          <w:szCs w:val="24"/>
        </w:rPr>
        <w:t>IDEA Assessments (MET</w:t>
      </w:r>
      <w:r w:rsidR="006226AD">
        <w:rPr>
          <w:sz w:val="24"/>
          <w:szCs w:val="24"/>
        </w:rPr>
        <w:t>, IEP/IFSP) …………………………………………………</w:t>
      </w:r>
      <w:r w:rsidR="006C63F3" w:rsidRPr="00FC4FAC">
        <w:rPr>
          <w:sz w:val="24"/>
          <w:szCs w:val="24"/>
        </w:rPr>
        <w:t xml:space="preserve"> 7-8</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C6217F">
        <w:rPr>
          <w:sz w:val="24"/>
          <w:szCs w:val="24"/>
        </w:rPr>
        <w:t>Designated</w:t>
      </w:r>
      <w:r w:rsidR="00A30370" w:rsidRPr="00FC4FAC">
        <w:rPr>
          <w:sz w:val="24"/>
          <w:szCs w:val="24"/>
        </w:rPr>
        <w:t xml:space="preserve"> Case Man</w:t>
      </w:r>
      <w:r w:rsidR="00C6217F">
        <w:rPr>
          <w:sz w:val="24"/>
          <w:szCs w:val="24"/>
        </w:rPr>
        <w:t>agement…………………………………………………………</w:t>
      </w:r>
      <w:r w:rsidR="006C63F3" w:rsidRPr="00FC4FAC">
        <w:rPr>
          <w:sz w:val="24"/>
          <w:szCs w:val="24"/>
        </w:rPr>
        <w:t>9-10</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C6217F">
        <w:rPr>
          <w:sz w:val="24"/>
          <w:szCs w:val="24"/>
        </w:rPr>
        <w:t>Service Log Help Information</w:t>
      </w:r>
      <w:r w:rsidR="00FC4FAC">
        <w:rPr>
          <w:sz w:val="24"/>
          <w:szCs w:val="24"/>
        </w:rPr>
        <w:t>………………………………………………...</w:t>
      </w:r>
      <w:r w:rsidR="00C6217F">
        <w:rPr>
          <w:sz w:val="24"/>
          <w:szCs w:val="24"/>
        </w:rPr>
        <w:t>..........</w:t>
      </w:r>
      <w:r w:rsidR="006C63F3" w:rsidRPr="00FC4FAC">
        <w:rPr>
          <w:sz w:val="24"/>
          <w:szCs w:val="24"/>
        </w:rPr>
        <w:t xml:space="preserve"> 11-12</w:t>
      </w:r>
    </w:p>
    <w:p w:rsidR="00A30370" w:rsidRPr="00FC4FAC" w:rsidRDefault="00A30370" w:rsidP="00A30370">
      <w:pPr>
        <w:rPr>
          <w:sz w:val="24"/>
          <w:szCs w:val="24"/>
        </w:rPr>
      </w:pPr>
    </w:p>
    <w:p w:rsidR="00A30370" w:rsidRPr="00FC4FAC" w:rsidRDefault="008B4905" w:rsidP="00A30370">
      <w:pPr>
        <w:rPr>
          <w:sz w:val="24"/>
          <w:szCs w:val="24"/>
        </w:rPr>
      </w:pPr>
      <w:r w:rsidRPr="00FC4FAC">
        <w:rPr>
          <w:sz w:val="24"/>
          <w:szCs w:val="24"/>
        </w:rPr>
        <w:tab/>
      </w:r>
      <w:r w:rsidR="00A30370" w:rsidRPr="00FC4FAC">
        <w:rPr>
          <w:sz w:val="24"/>
          <w:szCs w:val="24"/>
        </w:rPr>
        <w:t xml:space="preserve">Daily/Monthly </w:t>
      </w:r>
      <w:r w:rsidR="00C6217F">
        <w:rPr>
          <w:sz w:val="24"/>
          <w:szCs w:val="24"/>
        </w:rPr>
        <w:t xml:space="preserve">Progress Notes </w:t>
      </w:r>
      <w:r w:rsidR="00A30370" w:rsidRPr="00FC4FAC">
        <w:rPr>
          <w:sz w:val="24"/>
          <w:szCs w:val="24"/>
        </w:rPr>
        <w:t>………………………………………</w:t>
      </w:r>
      <w:r w:rsidR="00C6217F">
        <w:rPr>
          <w:sz w:val="24"/>
          <w:szCs w:val="24"/>
        </w:rPr>
        <w:t>…………………</w:t>
      </w:r>
      <w:r w:rsidR="00A30370" w:rsidRPr="00FC4FAC">
        <w:rPr>
          <w:sz w:val="24"/>
          <w:szCs w:val="24"/>
        </w:rPr>
        <w:t>.</w:t>
      </w:r>
      <w:r w:rsidR="00FC4FAC">
        <w:rPr>
          <w:sz w:val="24"/>
          <w:szCs w:val="24"/>
        </w:rPr>
        <w:t xml:space="preserve"> </w:t>
      </w:r>
      <w:r w:rsidR="006C63F3" w:rsidRPr="00FC4FAC">
        <w:rPr>
          <w:sz w:val="24"/>
          <w:szCs w:val="24"/>
        </w:rPr>
        <w:t>13</w:t>
      </w:r>
    </w:p>
    <w:p w:rsidR="00A30370" w:rsidRDefault="00A30370" w:rsidP="00A30370"/>
    <w:p w:rsidR="00A30370" w:rsidRPr="00A30370" w:rsidRDefault="00A30370" w:rsidP="00A30370"/>
    <w:p w:rsidR="00A30370" w:rsidRDefault="00A30370" w:rsidP="00EC4047">
      <w:pPr>
        <w:jc w:val="center"/>
        <w:rPr>
          <w:sz w:val="96"/>
          <w:szCs w:val="96"/>
        </w:rPr>
      </w:pPr>
    </w:p>
    <w:p w:rsidR="00A30370" w:rsidRDefault="00A30370" w:rsidP="00EC4047">
      <w:pPr>
        <w:jc w:val="center"/>
        <w:rPr>
          <w:sz w:val="96"/>
          <w:szCs w:val="96"/>
        </w:rPr>
      </w:pPr>
    </w:p>
    <w:p w:rsidR="00A30370" w:rsidRDefault="00A30370" w:rsidP="00EC4047">
      <w:pPr>
        <w:jc w:val="center"/>
        <w:rPr>
          <w:sz w:val="96"/>
          <w:szCs w:val="96"/>
        </w:rPr>
      </w:pPr>
    </w:p>
    <w:p w:rsidR="00A30370" w:rsidRDefault="00A30370" w:rsidP="00EC4047">
      <w:pPr>
        <w:jc w:val="center"/>
        <w:rPr>
          <w:sz w:val="96"/>
          <w:szCs w:val="96"/>
        </w:rPr>
      </w:pPr>
    </w:p>
    <w:p w:rsidR="00A30370" w:rsidRDefault="00A30370" w:rsidP="00EC4047">
      <w:pPr>
        <w:jc w:val="center"/>
        <w:rPr>
          <w:sz w:val="96"/>
          <w:szCs w:val="96"/>
        </w:rPr>
      </w:pPr>
    </w:p>
    <w:p w:rsidR="00C6217F" w:rsidRDefault="00C6217F" w:rsidP="00EC4047">
      <w:pPr>
        <w:jc w:val="center"/>
        <w:rPr>
          <w:b/>
          <w:i/>
          <w:sz w:val="52"/>
          <w:szCs w:val="52"/>
        </w:rPr>
      </w:pPr>
    </w:p>
    <w:p w:rsidR="00EC4047" w:rsidRDefault="00C6217F" w:rsidP="00EC4047">
      <w:pPr>
        <w:jc w:val="center"/>
        <w:rPr>
          <w:b/>
          <w:i/>
          <w:sz w:val="52"/>
          <w:szCs w:val="52"/>
        </w:rPr>
      </w:pPr>
      <w:r>
        <w:rPr>
          <w:b/>
          <w:i/>
          <w:sz w:val="52"/>
          <w:szCs w:val="52"/>
        </w:rPr>
        <w:lastRenderedPageBreak/>
        <w:t>Foreword</w:t>
      </w:r>
    </w:p>
    <w:p w:rsidR="00C6217F" w:rsidRDefault="00C6217F" w:rsidP="00EC4047">
      <w:pPr>
        <w:jc w:val="center"/>
        <w:rPr>
          <w:b/>
          <w:i/>
          <w:sz w:val="52"/>
          <w:szCs w:val="52"/>
        </w:rPr>
      </w:pPr>
    </w:p>
    <w:p w:rsidR="00EC4047" w:rsidRPr="00FC4FAC" w:rsidRDefault="00EC4047" w:rsidP="00EC4047">
      <w:pPr>
        <w:rPr>
          <w:sz w:val="24"/>
          <w:szCs w:val="24"/>
        </w:rPr>
      </w:pPr>
      <w:r w:rsidRPr="00FC4FAC">
        <w:rPr>
          <w:sz w:val="24"/>
          <w:szCs w:val="24"/>
        </w:rPr>
        <w:t xml:space="preserve">The </w:t>
      </w:r>
      <w:r w:rsidRPr="00FC4FAC">
        <w:rPr>
          <w:i/>
          <w:sz w:val="24"/>
          <w:szCs w:val="24"/>
        </w:rPr>
        <w:t xml:space="preserve">Medicaid School Based Services Billing Reference Manual </w:t>
      </w:r>
      <w:r w:rsidRPr="00FC4FAC">
        <w:rPr>
          <w:sz w:val="24"/>
          <w:szCs w:val="24"/>
        </w:rPr>
        <w:t xml:space="preserve">was developed as a working guidebook for use by the Eastern Upper Peninsula Intermediate School districts. This manual contains specific technical information on the Medicaid requirements associated with seeking payment for covered services rendered in a school based setting. In addition, this manual establishes the requirements for documenting services that qualify for reimbursement under </w:t>
      </w:r>
      <w:smartTag w:uri="urn:schemas-microsoft-com:office:smarttags" w:element="State">
        <w:smartTag w:uri="urn:schemas-microsoft-com:office:smarttags" w:element="place">
          <w:r w:rsidRPr="00FC4FAC">
            <w:rPr>
              <w:sz w:val="24"/>
              <w:szCs w:val="24"/>
            </w:rPr>
            <w:t>Michigan</w:t>
          </w:r>
        </w:smartTag>
      </w:smartTag>
      <w:r w:rsidRPr="00FC4FAC">
        <w:rPr>
          <w:sz w:val="24"/>
          <w:szCs w:val="24"/>
        </w:rPr>
        <w:t>’s School Based (SBS) Medicaid Program. The information contained herein is based on the MEDICAL SERVICES ADMINISTRATION MANUAL developed by Medical Services Administration (MSA), Michigan</w:t>
      </w:r>
      <w:r w:rsidR="00D74973" w:rsidRPr="00FC4FAC">
        <w:rPr>
          <w:sz w:val="24"/>
          <w:szCs w:val="24"/>
        </w:rPr>
        <w:t>’s Medicaid Agency, as updat</w:t>
      </w:r>
      <w:r w:rsidR="0064364A">
        <w:rPr>
          <w:sz w:val="24"/>
          <w:szCs w:val="24"/>
        </w:rPr>
        <w:t xml:space="preserve">ed to meet the </w:t>
      </w:r>
      <w:r w:rsidRPr="00FC4FAC">
        <w:rPr>
          <w:sz w:val="24"/>
          <w:szCs w:val="24"/>
        </w:rPr>
        <w:t>HIPAA requirements effective October 1, 2003.</w:t>
      </w:r>
    </w:p>
    <w:p w:rsidR="00EC4047" w:rsidRPr="00FC4FAC" w:rsidRDefault="00EC4047" w:rsidP="00EC4047">
      <w:pPr>
        <w:rPr>
          <w:sz w:val="24"/>
          <w:szCs w:val="24"/>
        </w:rPr>
      </w:pPr>
    </w:p>
    <w:p w:rsidR="00EC4047" w:rsidRPr="00FC4FAC" w:rsidRDefault="00EC4047" w:rsidP="00EC4047">
      <w:pPr>
        <w:rPr>
          <w:sz w:val="24"/>
          <w:szCs w:val="24"/>
        </w:rPr>
      </w:pPr>
      <w:r w:rsidRPr="00FC4FAC">
        <w:rPr>
          <w:sz w:val="24"/>
          <w:szCs w:val="24"/>
        </w:rPr>
        <w:tab/>
        <w:t>For que</w:t>
      </w:r>
      <w:r w:rsidR="00000A32" w:rsidRPr="00FC4FAC">
        <w:rPr>
          <w:sz w:val="24"/>
          <w:szCs w:val="24"/>
        </w:rPr>
        <w:t>stions or assistance, please contact</w:t>
      </w:r>
      <w:r w:rsidRPr="00FC4FAC">
        <w:rPr>
          <w:sz w:val="24"/>
          <w:szCs w:val="24"/>
        </w:rPr>
        <w:t xml:space="preserve"> the Eastern Upper Peninsula Intermediate</w:t>
      </w:r>
    </w:p>
    <w:p w:rsidR="00EC4047" w:rsidRPr="00FC4FAC" w:rsidRDefault="00EC4047" w:rsidP="00EC4047">
      <w:pPr>
        <w:rPr>
          <w:sz w:val="24"/>
          <w:szCs w:val="24"/>
        </w:rPr>
      </w:pPr>
      <w:r w:rsidRPr="00FC4FAC">
        <w:rPr>
          <w:sz w:val="24"/>
          <w:szCs w:val="24"/>
        </w:rPr>
        <w:tab/>
      </w:r>
      <w:smartTag w:uri="urn:schemas-microsoft-com:office:smarttags" w:element="place">
        <w:r w:rsidRPr="00FC4FAC">
          <w:rPr>
            <w:sz w:val="24"/>
            <w:szCs w:val="24"/>
          </w:rPr>
          <w:t>School District</w:t>
        </w:r>
      </w:smartTag>
      <w:r w:rsidR="00FC4FAC">
        <w:rPr>
          <w:sz w:val="24"/>
          <w:szCs w:val="24"/>
        </w:rPr>
        <w:t>’s</w:t>
      </w:r>
      <w:r w:rsidRPr="00FC4FAC">
        <w:rPr>
          <w:sz w:val="24"/>
          <w:szCs w:val="24"/>
        </w:rPr>
        <w:t xml:space="preserve"> Central Office.</w:t>
      </w:r>
    </w:p>
    <w:p w:rsidR="00235DEC" w:rsidRPr="00FC4FAC" w:rsidRDefault="00235DEC" w:rsidP="00EC4047">
      <w:pPr>
        <w:rPr>
          <w:sz w:val="24"/>
          <w:szCs w:val="24"/>
        </w:rPr>
      </w:pPr>
    </w:p>
    <w:p w:rsidR="00EC4047" w:rsidRPr="00FC4FAC" w:rsidRDefault="00D57EB2" w:rsidP="00235DEC">
      <w:pPr>
        <w:pBdr>
          <w:top w:val="single" w:sz="4" w:space="1" w:color="auto"/>
          <w:left w:val="single" w:sz="4" w:space="4" w:color="auto"/>
          <w:bottom w:val="single" w:sz="4" w:space="1" w:color="auto"/>
          <w:right w:val="single" w:sz="4" w:space="4" w:color="auto"/>
        </w:pBdr>
        <w:rPr>
          <w:sz w:val="24"/>
          <w:szCs w:val="24"/>
        </w:rPr>
      </w:pPr>
      <w:r>
        <w:rPr>
          <w:sz w:val="24"/>
          <w:szCs w:val="24"/>
        </w:rPr>
        <w:tab/>
        <w:t xml:space="preserve">Contact:     Andrea </w:t>
      </w:r>
      <w:proofErr w:type="spellStart"/>
      <w:r>
        <w:rPr>
          <w:sz w:val="24"/>
          <w:szCs w:val="24"/>
        </w:rPr>
        <w:t>Vansloten</w:t>
      </w:r>
      <w:proofErr w:type="spellEnd"/>
      <w:r>
        <w:rPr>
          <w:sz w:val="24"/>
          <w:szCs w:val="24"/>
        </w:rPr>
        <w:t xml:space="preserve">    (906) 632-3373 ext. </w:t>
      </w:r>
      <w:r w:rsidR="00642E6F">
        <w:rPr>
          <w:sz w:val="24"/>
          <w:szCs w:val="24"/>
        </w:rPr>
        <w:t>5</w:t>
      </w:r>
      <w:bookmarkStart w:id="0" w:name="_GoBack"/>
      <w:bookmarkEnd w:id="0"/>
      <w:r>
        <w:rPr>
          <w:sz w:val="24"/>
          <w:szCs w:val="24"/>
        </w:rPr>
        <w:t>101</w:t>
      </w:r>
      <w:r w:rsidR="00EC4047" w:rsidRPr="00FC4FAC">
        <w:rPr>
          <w:sz w:val="24"/>
          <w:szCs w:val="24"/>
        </w:rPr>
        <w:t xml:space="preserve">     </w:t>
      </w:r>
      <w:hyperlink r:id="rId9" w:history="1">
        <w:r w:rsidRPr="00274960">
          <w:rPr>
            <w:rStyle w:val="Hyperlink"/>
            <w:sz w:val="24"/>
            <w:szCs w:val="24"/>
          </w:rPr>
          <w:t>andreav@eupschools.org</w:t>
        </w:r>
      </w:hyperlink>
      <w:r w:rsidR="00574553">
        <w:rPr>
          <w:sz w:val="24"/>
          <w:szCs w:val="24"/>
        </w:rPr>
        <w:tab/>
      </w:r>
    </w:p>
    <w:p w:rsidR="00235DEC" w:rsidRPr="00FC4FAC" w:rsidRDefault="00EC4047" w:rsidP="00EC4047">
      <w:pPr>
        <w:rPr>
          <w:sz w:val="24"/>
          <w:szCs w:val="24"/>
        </w:rPr>
      </w:pPr>
      <w:r w:rsidRPr="00FC4FAC">
        <w:rPr>
          <w:sz w:val="24"/>
          <w:szCs w:val="24"/>
        </w:rPr>
        <w:tab/>
      </w:r>
    </w:p>
    <w:p w:rsidR="00EC4047" w:rsidRPr="00FC4FAC" w:rsidRDefault="00EC4047" w:rsidP="00235DEC">
      <w:pPr>
        <w:pBdr>
          <w:top w:val="single" w:sz="4" w:space="1" w:color="auto"/>
          <w:left w:val="single" w:sz="4" w:space="4" w:color="auto"/>
          <w:bottom w:val="single" w:sz="4" w:space="1" w:color="auto"/>
          <w:right w:val="single" w:sz="4" w:space="4" w:color="auto"/>
        </w:pBdr>
        <w:ind w:firstLine="720"/>
        <w:rPr>
          <w:sz w:val="24"/>
          <w:szCs w:val="24"/>
        </w:rPr>
      </w:pPr>
      <w:r w:rsidRPr="00FC4FAC">
        <w:rPr>
          <w:sz w:val="24"/>
          <w:szCs w:val="24"/>
        </w:rPr>
        <w:t>Mail:</w:t>
      </w:r>
      <w:r w:rsidRPr="00FC4FAC">
        <w:rPr>
          <w:sz w:val="24"/>
          <w:szCs w:val="24"/>
        </w:rPr>
        <w:tab/>
        <w:t xml:space="preserve">       Eastern </w:t>
      </w:r>
      <w:smartTag w:uri="urn:schemas-microsoft-com:office:smarttags" w:element="place">
        <w:smartTag w:uri="urn:schemas-microsoft-com:office:smarttags" w:element="PlaceName">
          <w:r w:rsidRPr="00FC4FAC">
            <w:rPr>
              <w:sz w:val="24"/>
              <w:szCs w:val="24"/>
            </w:rPr>
            <w:t>Upper Peninsula</w:t>
          </w:r>
        </w:smartTag>
        <w:r w:rsidRPr="00FC4FAC">
          <w:rPr>
            <w:sz w:val="24"/>
            <w:szCs w:val="24"/>
          </w:rPr>
          <w:t xml:space="preserve"> </w:t>
        </w:r>
        <w:smartTag w:uri="urn:schemas-microsoft-com:office:smarttags" w:element="PlaceName">
          <w:r w:rsidRPr="00FC4FAC">
            <w:rPr>
              <w:sz w:val="24"/>
              <w:szCs w:val="24"/>
            </w:rPr>
            <w:t>Intermediate</w:t>
          </w:r>
        </w:smartTag>
        <w:r w:rsidRPr="00FC4FAC">
          <w:rPr>
            <w:sz w:val="24"/>
            <w:szCs w:val="24"/>
          </w:rPr>
          <w:t xml:space="preserve"> </w:t>
        </w:r>
        <w:smartTag w:uri="urn:schemas-microsoft-com:office:smarttags" w:element="PlaceType">
          <w:r w:rsidRPr="00FC4FAC">
            <w:rPr>
              <w:sz w:val="24"/>
              <w:szCs w:val="24"/>
            </w:rPr>
            <w:t>School District</w:t>
          </w:r>
        </w:smartTag>
      </w:smartTag>
    </w:p>
    <w:p w:rsidR="00EC4047" w:rsidRPr="00FC4FAC" w:rsidRDefault="00EC4047" w:rsidP="00235DEC">
      <w:pPr>
        <w:pBdr>
          <w:top w:val="single" w:sz="4" w:space="1" w:color="auto"/>
          <w:left w:val="single" w:sz="4" w:space="4" w:color="auto"/>
          <w:bottom w:val="single" w:sz="4" w:space="1" w:color="auto"/>
          <w:right w:val="single" w:sz="4" w:space="4" w:color="auto"/>
        </w:pBdr>
        <w:rPr>
          <w:sz w:val="24"/>
          <w:szCs w:val="24"/>
        </w:rPr>
      </w:pPr>
      <w:r w:rsidRPr="00FC4FAC">
        <w:rPr>
          <w:sz w:val="24"/>
          <w:szCs w:val="24"/>
        </w:rPr>
        <w:tab/>
      </w:r>
      <w:r w:rsidRPr="00FC4FAC">
        <w:rPr>
          <w:sz w:val="24"/>
          <w:szCs w:val="24"/>
        </w:rPr>
        <w:tab/>
        <w:t xml:space="preserve">       </w:t>
      </w:r>
      <w:smartTag w:uri="urn:schemas-microsoft-com:office:smarttags" w:element="Street">
        <w:smartTag w:uri="urn:schemas-microsoft-com:office:smarttags" w:element="address">
          <w:r w:rsidRPr="00FC4FAC">
            <w:rPr>
              <w:sz w:val="24"/>
              <w:szCs w:val="24"/>
            </w:rPr>
            <w:t>315 Armory Place</w:t>
          </w:r>
        </w:smartTag>
      </w:smartTag>
    </w:p>
    <w:p w:rsidR="00EC4047" w:rsidRPr="00FC4FAC" w:rsidRDefault="00EC4047" w:rsidP="00235DEC">
      <w:pPr>
        <w:pBdr>
          <w:top w:val="single" w:sz="4" w:space="1" w:color="auto"/>
          <w:left w:val="single" w:sz="4" w:space="4" w:color="auto"/>
          <w:bottom w:val="single" w:sz="4" w:space="1" w:color="auto"/>
          <w:right w:val="single" w:sz="4" w:space="4" w:color="auto"/>
        </w:pBdr>
        <w:rPr>
          <w:sz w:val="24"/>
          <w:szCs w:val="24"/>
        </w:rPr>
      </w:pPr>
      <w:r w:rsidRPr="00FC4FAC">
        <w:rPr>
          <w:sz w:val="24"/>
          <w:szCs w:val="24"/>
        </w:rPr>
        <w:tab/>
      </w:r>
      <w:r w:rsidRPr="00FC4FAC">
        <w:rPr>
          <w:sz w:val="24"/>
          <w:szCs w:val="24"/>
        </w:rPr>
        <w:tab/>
        <w:t xml:space="preserve">       Sault Ste. </w:t>
      </w:r>
      <w:smartTag w:uri="urn:schemas-microsoft-com:office:smarttags" w:element="place">
        <w:smartTag w:uri="urn:schemas-microsoft-com:office:smarttags" w:element="City">
          <w:r w:rsidRPr="00FC4FAC">
            <w:rPr>
              <w:sz w:val="24"/>
              <w:szCs w:val="24"/>
            </w:rPr>
            <w:t>Marie</w:t>
          </w:r>
        </w:smartTag>
        <w:r w:rsidRPr="00FC4FAC">
          <w:rPr>
            <w:sz w:val="24"/>
            <w:szCs w:val="24"/>
          </w:rPr>
          <w:t xml:space="preserve">, </w:t>
        </w:r>
        <w:smartTag w:uri="urn:schemas-microsoft-com:office:smarttags" w:element="State">
          <w:r w:rsidRPr="00FC4FAC">
            <w:rPr>
              <w:sz w:val="24"/>
              <w:szCs w:val="24"/>
            </w:rPr>
            <w:t>MI</w:t>
          </w:r>
        </w:smartTag>
        <w:r w:rsidRPr="00FC4FAC">
          <w:rPr>
            <w:sz w:val="24"/>
            <w:szCs w:val="24"/>
          </w:rPr>
          <w:t xml:space="preserve"> </w:t>
        </w:r>
        <w:smartTag w:uri="urn:schemas-microsoft-com:office:smarttags" w:element="PostalCode">
          <w:r w:rsidRPr="00FC4FAC">
            <w:rPr>
              <w:sz w:val="24"/>
              <w:szCs w:val="24"/>
            </w:rPr>
            <w:t>49783</w:t>
          </w:r>
        </w:smartTag>
      </w:smartTag>
    </w:p>
    <w:p w:rsidR="00EC4047" w:rsidRPr="00FC4FAC" w:rsidRDefault="00EC4047" w:rsidP="00EC4047">
      <w:pPr>
        <w:rPr>
          <w:sz w:val="24"/>
          <w:szCs w:val="24"/>
        </w:rPr>
      </w:pPr>
    </w:p>
    <w:p w:rsidR="00EC4047" w:rsidRPr="00FC4FAC" w:rsidRDefault="00EC4047" w:rsidP="00235DEC">
      <w:pPr>
        <w:pBdr>
          <w:top w:val="single" w:sz="4" w:space="1" w:color="auto"/>
          <w:left w:val="single" w:sz="4" w:space="4" w:color="auto"/>
          <w:bottom w:val="single" w:sz="4" w:space="1" w:color="auto"/>
          <w:right w:val="single" w:sz="4" w:space="4" w:color="auto"/>
        </w:pBdr>
        <w:rPr>
          <w:sz w:val="24"/>
          <w:szCs w:val="24"/>
        </w:rPr>
      </w:pPr>
      <w:r w:rsidRPr="00FC4FAC">
        <w:rPr>
          <w:sz w:val="24"/>
          <w:szCs w:val="24"/>
        </w:rPr>
        <w:tab/>
        <w:t>Fax:</w:t>
      </w:r>
      <w:r w:rsidRPr="00FC4FAC">
        <w:rPr>
          <w:sz w:val="24"/>
          <w:szCs w:val="24"/>
        </w:rPr>
        <w:tab/>
        <w:t xml:space="preserve">       (906) 632-1125</w:t>
      </w:r>
    </w:p>
    <w:p w:rsidR="00EC4047" w:rsidRPr="00FC4FAC" w:rsidRDefault="00EC4047" w:rsidP="00EC4047">
      <w:pPr>
        <w:rPr>
          <w:sz w:val="24"/>
          <w:szCs w:val="24"/>
        </w:rPr>
      </w:pPr>
    </w:p>
    <w:p w:rsidR="00EC4047" w:rsidRDefault="00EC4047" w:rsidP="00EC4047"/>
    <w:p w:rsidR="00EC4047" w:rsidRDefault="00EC4047" w:rsidP="00EC4047"/>
    <w:p w:rsidR="00EC4047" w:rsidRDefault="00EC4047" w:rsidP="00EC4047"/>
    <w:p w:rsidR="00EC4047" w:rsidRDefault="00EC4047" w:rsidP="00EC4047"/>
    <w:p w:rsidR="00EC4047" w:rsidRDefault="00EC4047" w:rsidP="00EC4047"/>
    <w:p w:rsidR="00EC4047" w:rsidRDefault="00EC4047" w:rsidP="00EC4047"/>
    <w:p w:rsidR="00EC4047" w:rsidRDefault="00EC4047" w:rsidP="00EC4047"/>
    <w:p w:rsidR="00EC4047" w:rsidRDefault="00EC4047" w:rsidP="00EC4047"/>
    <w:p w:rsidR="00EC4047" w:rsidRDefault="00EC4047" w:rsidP="00EC4047"/>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237912" w:rsidRDefault="00237912" w:rsidP="00D034DD">
      <w:pPr>
        <w:jc w:val="center"/>
      </w:pPr>
    </w:p>
    <w:p w:rsidR="00C6217F" w:rsidRDefault="00C6217F" w:rsidP="00D034DD">
      <w:pPr>
        <w:jc w:val="center"/>
      </w:pPr>
    </w:p>
    <w:p w:rsidR="00C6217F" w:rsidRDefault="00C6217F" w:rsidP="00D034DD">
      <w:pPr>
        <w:jc w:val="center"/>
      </w:pPr>
    </w:p>
    <w:p w:rsidR="00C6217F" w:rsidRDefault="00C6217F" w:rsidP="00D034DD">
      <w:pPr>
        <w:jc w:val="center"/>
      </w:pPr>
    </w:p>
    <w:p w:rsidR="00C6217F" w:rsidRDefault="00C6217F" w:rsidP="00D034DD">
      <w:pPr>
        <w:jc w:val="center"/>
      </w:pPr>
    </w:p>
    <w:p w:rsidR="00EC4047" w:rsidRDefault="00D034DD" w:rsidP="00D034DD">
      <w:pPr>
        <w:jc w:val="center"/>
      </w:pPr>
      <w:r>
        <w:t>1</w:t>
      </w:r>
    </w:p>
    <w:p w:rsidR="00EC4047" w:rsidRDefault="00EC4047" w:rsidP="00EC4047"/>
    <w:p w:rsidR="00EC4047" w:rsidRDefault="00EC4047" w:rsidP="00EC4047">
      <w:pPr>
        <w:jc w:val="center"/>
        <w:rPr>
          <w:b/>
          <w:i/>
          <w:sz w:val="52"/>
          <w:szCs w:val="52"/>
        </w:rPr>
      </w:pPr>
      <w:r>
        <w:rPr>
          <w:b/>
          <w:i/>
          <w:sz w:val="52"/>
          <w:szCs w:val="52"/>
        </w:rPr>
        <w:lastRenderedPageBreak/>
        <w:t>Background</w:t>
      </w:r>
    </w:p>
    <w:p w:rsidR="00EC4047" w:rsidRDefault="00EC4047" w:rsidP="00EC4047">
      <w:pPr>
        <w:jc w:val="center"/>
        <w:rPr>
          <w:b/>
          <w:i/>
          <w:sz w:val="52"/>
          <w:szCs w:val="52"/>
        </w:rPr>
      </w:pPr>
    </w:p>
    <w:p w:rsidR="00EC4047" w:rsidRPr="00FC4FAC" w:rsidRDefault="00EC4047" w:rsidP="00EC4047">
      <w:pPr>
        <w:rPr>
          <w:sz w:val="24"/>
          <w:szCs w:val="24"/>
        </w:rPr>
      </w:pPr>
      <w:r w:rsidRPr="00FC4FAC">
        <w:rPr>
          <w:sz w:val="24"/>
          <w:szCs w:val="24"/>
        </w:rPr>
        <w:t>Medicaid is a jointly funded cooperative insurance program between the Federal Government and states. Medicaid was established to provide adequate medical care to aged, blind, or disabled individuals and families with low incomes and resources. It was authorized under Title XIX of the Social Security Act in 1965. Within broad Federal guidelines, the Medicaid program is administered by each individual state to assist in the provision of medical care to targeted individuals. Medicaid is the largest program financing medical and health related services to the nation’s poor.</w:t>
      </w:r>
    </w:p>
    <w:p w:rsidR="00EC4047" w:rsidRPr="00FC4FAC" w:rsidRDefault="00EC4047" w:rsidP="00EC4047">
      <w:pPr>
        <w:rPr>
          <w:sz w:val="24"/>
          <w:szCs w:val="24"/>
        </w:rPr>
      </w:pPr>
    </w:p>
    <w:p w:rsidR="00EC4047" w:rsidRPr="00FC4FAC" w:rsidRDefault="00EC4047" w:rsidP="00EC4047">
      <w:pPr>
        <w:rPr>
          <w:sz w:val="24"/>
          <w:szCs w:val="24"/>
        </w:rPr>
      </w:pPr>
      <w:r w:rsidRPr="00FC4FAC">
        <w:rPr>
          <w:sz w:val="24"/>
          <w:szCs w:val="24"/>
        </w:rPr>
        <w:t>States operate their Medicaid programs within the broad parameters of Federal Medicaid laws and regulations. Within this framework, each state establishes its own eligibility standards, determines the type, amount, duration, and scope of services; sets the rate of payment for services; and administers its own program. Each state describes its program in a state plan.</w:t>
      </w:r>
    </w:p>
    <w:p w:rsidR="00EC4047" w:rsidRPr="00FC4FAC" w:rsidRDefault="00EC4047" w:rsidP="00EC4047">
      <w:pPr>
        <w:rPr>
          <w:sz w:val="24"/>
          <w:szCs w:val="24"/>
        </w:rPr>
      </w:pPr>
    </w:p>
    <w:p w:rsidR="00EC4047" w:rsidRPr="00FC4FAC" w:rsidRDefault="00EC4047" w:rsidP="00EC4047">
      <w:pPr>
        <w:rPr>
          <w:sz w:val="24"/>
          <w:szCs w:val="24"/>
        </w:rPr>
      </w:pPr>
      <w:r w:rsidRPr="00FC4FAC">
        <w:rPr>
          <w:sz w:val="24"/>
          <w:szCs w:val="24"/>
        </w:rPr>
        <w:t>Effective October 1, 2003, the Michigan Department of Community Health (MDCH), implemented national procedure codes for the Medicaid School Based Services (SBS) Fee for Service program as required by the Federal Health Insurance Portability and Accountability Act (HIPAA) of 1996. In order to meet the new coding requirements, changes in services terminology and coverage policies were required. These changes included:</w:t>
      </w:r>
    </w:p>
    <w:p w:rsidR="00EC4047" w:rsidRPr="00FC4FAC" w:rsidRDefault="00EC4047" w:rsidP="00EC4047">
      <w:pPr>
        <w:rPr>
          <w:sz w:val="24"/>
          <w:szCs w:val="24"/>
        </w:rPr>
      </w:pPr>
    </w:p>
    <w:p w:rsidR="004D0885" w:rsidRPr="00FC4FAC" w:rsidRDefault="00EC4047" w:rsidP="004D0885">
      <w:pPr>
        <w:numPr>
          <w:ilvl w:val="0"/>
          <w:numId w:val="17"/>
        </w:numPr>
        <w:autoSpaceDE w:val="0"/>
        <w:autoSpaceDN w:val="0"/>
        <w:adjustRightInd w:val="0"/>
        <w:rPr>
          <w:sz w:val="24"/>
          <w:szCs w:val="24"/>
        </w:rPr>
      </w:pPr>
      <w:r w:rsidRPr="00FC4FAC">
        <w:rPr>
          <w:sz w:val="24"/>
          <w:szCs w:val="24"/>
        </w:rPr>
        <w:t>Revised services terminology and policy coverage, and</w:t>
      </w:r>
    </w:p>
    <w:p w:rsidR="00EC4047" w:rsidRPr="00FC4FAC" w:rsidRDefault="00EC4047" w:rsidP="004D0885">
      <w:pPr>
        <w:numPr>
          <w:ilvl w:val="0"/>
          <w:numId w:val="18"/>
        </w:numPr>
        <w:autoSpaceDE w:val="0"/>
        <w:autoSpaceDN w:val="0"/>
        <w:adjustRightInd w:val="0"/>
        <w:rPr>
          <w:sz w:val="24"/>
          <w:szCs w:val="24"/>
        </w:rPr>
      </w:pPr>
      <w:r w:rsidRPr="00FC4FAC">
        <w:rPr>
          <w:sz w:val="24"/>
          <w:szCs w:val="24"/>
        </w:rPr>
        <w:t>Clarification of policy and covered benefits for the Medicaid S</w:t>
      </w:r>
      <w:r w:rsidR="004A2BC4">
        <w:rPr>
          <w:sz w:val="24"/>
          <w:szCs w:val="24"/>
        </w:rPr>
        <w:t xml:space="preserve">chool </w:t>
      </w:r>
      <w:r w:rsidRPr="00FC4FAC">
        <w:rPr>
          <w:sz w:val="24"/>
          <w:szCs w:val="24"/>
        </w:rPr>
        <w:t>B</w:t>
      </w:r>
      <w:r w:rsidR="004A2BC4">
        <w:rPr>
          <w:sz w:val="24"/>
          <w:szCs w:val="24"/>
        </w:rPr>
        <w:t xml:space="preserve">ased </w:t>
      </w:r>
      <w:r w:rsidRPr="00FC4FAC">
        <w:rPr>
          <w:sz w:val="24"/>
          <w:szCs w:val="24"/>
        </w:rPr>
        <w:t>S</w:t>
      </w:r>
      <w:r w:rsidR="004A2BC4">
        <w:rPr>
          <w:sz w:val="24"/>
          <w:szCs w:val="24"/>
        </w:rPr>
        <w:t>ervice</w:t>
      </w:r>
      <w:r w:rsidRPr="00FC4FAC">
        <w:rPr>
          <w:sz w:val="24"/>
          <w:szCs w:val="24"/>
        </w:rPr>
        <w:t xml:space="preserve"> Fee for Service program.</w:t>
      </w:r>
    </w:p>
    <w:p w:rsidR="00EC4047" w:rsidRPr="00FC4FAC" w:rsidRDefault="00EC4047" w:rsidP="00EC4047">
      <w:pPr>
        <w:rPr>
          <w:sz w:val="24"/>
          <w:szCs w:val="24"/>
        </w:rPr>
      </w:pPr>
    </w:p>
    <w:p w:rsidR="00EC4047" w:rsidRDefault="00EC4047" w:rsidP="00EC4047">
      <w:pPr>
        <w:rPr>
          <w:b/>
          <w:i/>
          <w:sz w:val="52"/>
          <w:szCs w:val="52"/>
        </w:rPr>
      </w:pPr>
    </w:p>
    <w:p w:rsidR="00EC4047" w:rsidRDefault="00EC4047" w:rsidP="001958B6">
      <w:pPr>
        <w:jc w:val="center"/>
        <w:rPr>
          <w:b/>
          <w:i/>
          <w:sz w:val="52"/>
          <w:szCs w:val="52"/>
        </w:rPr>
      </w:pPr>
    </w:p>
    <w:p w:rsidR="00EC4047" w:rsidRDefault="00EC4047" w:rsidP="001958B6">
      <w:pPr>
        <w:jc w:val="center"/>
        <w:rPr>
          <w:b/>
          <w:i/>
          <w:sz w:val="52"/>
          <w:szCs w:val="52"/>
        </w:rPr>
      </w:pPr>
    </w:p>
    <w:p w:rsidR="00EC4047" w:rsidRDefault="00EC4047" w:rsidP="001958B6">
      <w:pPr>
        <w:jc w:val="center"/>
        <w:rPr>
          <w:b/>
          <w:i/>
          <w:sz w:val="52"/>
          <w:szCs w:val="52"/>
        </w:rPr>
      </w:pPr>
    </w:p>
    <w:p w:rsidR="00237912" w:rsidRDefault="00237912" w:rsidP="001958B6">
      <w:pPr>
        <w:jc w:val="center"/>
      </w:pPr>
    </w:p>
    <w:p w:rsidR="00237912" w:rsidRDefault="00237912" w:rsidP="001958B6">
      <w:pPr>
        <w:jc w:val="center"/>
      </w:pPr>
    </w:p>
    <w:p w:rsidR="00237912" w:rsidRDefault="00237912" w:rsidP="001958B6">
      <w:pPr>
        <w:jc w:val="center"/>
      </w:pPr>
    </w:p>
    <w:p w:rsidR="00237912" w:rsidRDefault="00237912" w:rsidP="001958B6">
      <w:pPr>
        <w:jc w:val="center"/>
      </w:pPr>
    </w:p>
    <w:p w:rsidR="00237912" w:rsidRDefault="00237912" w:rsidP="001958B6">
      <w:pPr>
        <w:jc w:val="center"/>
      </w:pPr>
    </w:p>
    <w:p w:rsidR="00237912" w:rsidRDefault="00237912" w:rsidP="001958B6">
      <w:pPr>
        <w:jc w:val="center"/>
      </w:pPr>
    </w:p>
    <w:p w:rsidR="00237912" w:rsidRDefault="00237912" w:rsidP="001958B6">
      <w:pPr>
        <w:jc w:val="center"/>
      </w:pPr>
    </w:p>
    <w:p w:rsidR="00237912" w:rsidRDefault="00237912" w:rsidP="001958B6">
      <w:pPr>
        <w:jc w:val="center"/>
      </w:pPr>
    </w:p>
    <w:p w:rsidR="00237912" w:rsidRDefault="00237912" w:rsidP="001958B6">
      <w:pPr>
        <w:jc w:val="center"/>
      </w:pPr>
    </w:p>
    <w:p w:rsidR="00C6217F" w:rsidRDefault="00C6217F" w:rsidP="001958B6">
      <w:pPr>
        <w:jc w:val="center"/>
      </w:pPr>
    </w:p>
    <w:p w:rsidR="00C6217F" w:rsidRDefault="00C6217F" w:rsidP="001958B6">
      <w:pPr>
        <w:jc w:val="center"/>
      </w:pPr>
    </w:p>
    <w:p w:rsidR="00995080" w:rsidRPr="00D034DD" w:rsidRDefault="00D034DD" w:rsidP="001958B6">
      <w:pPr>
        <w:jc w:val="center"/>
      </w:pPr>
      <w:r>
        <w:t>2</w:t>
      </w:r>
    </w:p>
    <w:p w:rsidR="001958B6" w:rsidRPr="00CD196A" w:rsidRDefault="001958B6" w:rsidP="001958B6">
      <w:pPr>
        <w:jc w:val="center"/>
        <w:rPr>
          <w:b/>
          <w:i/>
          <w:sz w:val="52"/>
          <w:szCs w:val="52"/>
        </w:rPr>
      </w:pPr>
      <w:r w:rsidRPr="00CD196A">
        <w:rPr>
          <w:b/>
          <w:i/>
          <w:sz w:val="52"/>
          <w:szCs w:val="52"/>
        </w:rPr>
        <w:lastRenderedPageBreak/>
        <w:t>Reimbursement Requirements</w:t>
      </w:r>
    </w:p>
    <w:p w:rsidR="001958B6" w:rsidRDefault="001958B6" w:rsidP="001958B6">
      <w:pPr>
        <w:jc w:val="center"/>
        <w:rPr>
          <w:sz w:val="52"/>
          <w:szCs w:val="52"/>
        </w:rPr>
      </w:pPr>
    </w:p>
    <w:p w:rsidR="001958B6" w:rsidRPr="00FC4FAC" w:rsidRDefault="001958B6" w:rsidP="001958B6">
      <w:pPr>
        <w:autoSpaceDE w:val="0"/>
        <w:autoSpaceDN w:val="0"/>
        <w:adjustRightInd w:val="0"/>
        <w:rPr>
          <w:sz w:val="24"/>
          <w:szCs w:val="24"/>
        </w:rPr>
      </w:pPr>
      <w:r w:rsidRPr="00FC4FAC">
        <w:rPr>
          <w:sz w:val="24"/>
          <w:szCs w:val="24"/>
        </w:rPr>
        <w:t>In order for school districts to receive reimbursement under the provisions of the School Based Services (SBS) program, the services billed must:</w:t>
      </w:r>
    </w:p>
    <w:p w:rsidR="001958B6" w:rsidRPr="00FC4FAC" w:rsidRDefault="001958B6" w:rsidP="001958B6">
      <w:pPr>
        <w:numPr>
          <w:ilvl w:val="0"/>
          <w:numId w:val="1"/>
        </w:numPr>
        <w:tabs>
          <w:tab w:val="clear" w:pos="720"/>
          <w:tab w:val="num" w:pos="0"/>
        </w:tabs>
        <w:autoSpaceDE w:val="0"/>
        <w:autoSpaceDN w:val="0"/>
        <w:adjustRightInd w:val="0"/>
        <w:rPr>
          <w:b/>
          <w:bCs/>
          <w:sz w:val="24"/>
          <w:szCs w:val="24"/>
        </w:rPr>
      </w:pPr>
      <w:r w:rsidRPr="00FC4FAC">
        <w:rPr>
          <w:sz w:val="24"/>
          <w:szCs w:val="24"/>
        </w:rPr>
        <w:t xml:space="preserve">Be provided to a Medicaid eligible student under the age of </w:t>
      </w:r>
      <w:r w:rsidRPr="00FC4FAC">
        <w:rPr>
          <w:b/>
          <w:bCs/>
          <w:sz w:val="24"/>
          <w:szCs w:val="24"/>
        </w:rPr>
        <w:t>21</w:t>
      </w:r>
    </w:p>
    <w:p w:rsidR="001958B6" w:rsidRPr="00FC4FAC" w:rsidRDefault="001958B6" w:rsidP="001958B6">
      <w:pPr>
        <w:numPr>
          <w:ilvl w:val="0"/>
          <w:numId w:val="1"/>
        </w:numPr>
        <w:autoSpaceDE w:val="0"/>
        <w:autoSpaceDN w:val="0"/>
        <w:adjustRightInd w:val="0"/>
        <w:rPr>
          <w:sz w:val="24"/>
          <w:szCs w:val="24"/>
        </w:rPr>
      </w:pPr>
      <w:r w:rsidRPr="00FC4FAC">
        <w:rPr>
          <w:sz w:val="24"/>
          <w:szCs w:val="24"/>
        </w:rPr>
        <w:t>Be provided to a student with an active IEP/IFSP, or</w:t>
      </w:r>
    </w:p>
    <w:p w:rsidR="001958B6" w:rsidRPr="00FC4FAC" w:rsidRDefault="001958B6" w:rsidP="001958B6">
      <w:pPr>
        <w:numPr>
          <w:ilvl w:val="0"/>
          <w:numId w:val="1"/>
        </w:numPr>
        <w:autoSpaceDE w:val="0"/>
        <w:autoSpaceDN w:val="0"/>
        <w:adjustRightInd w:val="0"/>
        <w:rPr>
          <w:sz w:val="24"/>
          <w:szCs w:val="24"/>
        </w:rPr>
      </w:pPr>
      <w:r w:rsidRPr="00FC4FAC">
        <w:rPr>
          <w:sz w:val="24"/>
          <w:szCs w:val="24"/>
        </w:rPr>
        <w:t>Be provided to a student who will have an IEP/IFSP within one year in the case of the IDEA Assessment service</w:t>
      </w:r>
    </w:p>
    <w:p w:rsidR="001958B6" w:rsidRPr="00FC4FAC" w:rsidRDefault="001958B6" w:rsidP="001958B6">
      <w:pPr>
        <w:numPr>
          <w:ilvl w:val="0"/>
          <w:numId w:val="1"/>
        </w:numPr>
        <w:autoSpaceDE w:val="0"/>
        <w:autoSpaceDN w:val="0"/>
        <w:adjustRightInd w:val="0"/>
        <w:rPr>
          <w:sz w:val="24"/>
          <w:szCs w:val="24"/>
        </w:rPr>
      </w:pPr>
      <w:r w:rsidRPr="00FC4FAC">
        <w:rPr>
          <w:sz w:val="24"/>
          <w:szCs w:val="24"/>
        </w:rPr>
        <w:t>Be provided by a qualified practitioner based on SBS Policy</w:t>
      </w:r>
    </w:p>
    <w:p w:rsidR="001958B6" w:rsidRPr="00FC4FAC" w:rsidRDefault="001958B6" w:rsidP="001958B6">
      <w:pPr>
        <w:numPr>
          <w:ilvl w:val="0"/>
          <w:numId w:val="1"/>
        </w:numPr>
        <w:autoSpaceDE w:val="0"/>
        <w:autoSpaceDN w:val="0"/>
        <w:adjustRightInd w:val="0"/>
        <w:rPr>
          <w:sz w:val="24"/>
          <w:szCs w:val="24"/>
        </w:rPr>
      </w:pPr>
      <w:r w:rsidRPr="00FC4FAC">
        <w:rPr>
          <w:sz w:val="24"/>
          <w:szCs w:val="24"/>
        </w:rPr>
        <w:t>Address a student’s physical, mental or emotional disability</w:t>
      </w:r>
    </w:p>
    <w:p w:rsidR="001958B6" w:rsidRPr="00FC4FAC" w:rsidRDefault="001958B6" w:rsidP="001958B6">
      <w:pPr>
        <w:numPr>
          <w:ilvl w:val="0"/>
          <w:numId w:val="1"/>
        </w:numPr>
        <w:autoSpaceDE w:val="0"/>
        <w:autoSpaceDN w:val="0"/>
        <w:adjustRightInd w:val="0"/>
        <w:rPr>
          <w:sz w:val="24"/>
          <w:szCs w:val="24"/>
        </w:rPr>
      </w:pPr>
      <w:r w:rsidRPr="00FC4FAC">
        <w:rPr>
          <w:sz w:val="24"/>
          <w:szCs w:val="24"/>
        </w:rPr>
        <w:t>Be consistent with the intent of the IEP/IFSP identified services and planned goals.</w:t>
      </w:r>
    </w:p>
    <w:p w:rsidR="001958B6" w:rsidRPr="00FC4FAC" w:rsidRDefault="001958B6" w:rsidP="001958B6">
      <w:pPr>
        <w:autoSpaceDE w:val="0"/>
        <w:autoSpaceDN w:val="0"/>
        <w:adjustRightInd w:val="0"/>
        <w:ind w:left="360"/>
        <w:rPr>
          <w:sz w:val="24"/>
          <w:szCs w:val="24"/>
        </w:rPr>
      </w:pPr>
    </w:p>
    <w:p w:rsidR="001958B6" w:rsidRDefault="001958B6" w:rsidP="001958B6">
      <w:pPr>
        <w:autoSpaceDE w:val="0"/>
        <w:autoSpaceDN w:val="0"/>
        <w:adjustRightInd w:val="0"/>
        <w:rPr>
          <w:sz w:val="24"/>
          <w:szCs w:val="24"/>
        </w:rPr>
      </w:pPr>
      <w:r w:rsidRPr="00FC4FAC">
        <w:rPr>
          <w:sz w:val="24"/>
          <w:szCs w:val="24"/>
        </w:rPr>
        <w:t xml:space="preserve">Covered services </w:t>
      </w:r>
      <w:r w:rsidRPr="00FC4FAC">
        <w:rPr>
          <w:b/>
          <w:bCs/>
          <w:i/>
          <w:iCs/>
          <w:sz w:val="24"/>
          <w:szCs w:val="24"/>
        </w:rPr>
        <w:t xml:space="preserve">do not </w:t>
      </w:r>
      <w:r w:rsidRPr="00FC4FAC">
        <w:rPr>
          <w:sz w:val="24"/>
          <w:szCs w:val="24"/>
        </w:rPr>
        <w:t xml:space="preserve">require prior authorization by the Medicaid agency. However, physical therapy and occupational therapy services </w:t>
      </w:r>
      <w:r w:rsidRPr="00FC4FAC">
        <w:rPr>
          <w:b/>
          <w:bCs/>
          <w:i/>
          <w:iCs/>
          <w:sz w:val="24"/>
          <w:szCs w:val="24"/>
        </w:rPr>
        <w:t xml:space="preserve">do </w:t>
      </w:r>
      <w:r w:rsidRPr="00FC4FAC">
        <w:rPr>
          <w:sz w:val="24"/>
          <w:szCs w:val="24"/>
        </w:rPr>
        <w:t>require the authorization/prescription of a physician consistent with professional standards of practice. The responsibility for securing authorizations and physician referrals resides with member school districts. Speech, language and hearing services require an annual physician referral</w:t>
      </w:r>
      <w:r w:rsidR="0064364A">
        <w:rPr>
          <w:sz w:val="24"/>
          <w:szCs w:val="24"/>
        </w:rPr>
        <w:t>.</w:t>
      </w:r>
    </w:p>
    <w:p w:rsidR="0064364A" w:rsidRPr="00FC4FAC" w:rsidRDefault="0064364A" w:rsidP="001958B6">
      <w:pPr>
        <w:autoSpaceDE w:val="0"/>
        <w:autoSpaceDN w:val="0"/>
        <w:adjustRightInd w:val="0"/>
        <w:rPr>
          <w:sz w:val="24"/>
          <w:szCs w:val="24"/>
        </w:rPr>
      </w:pPr>
    </w:p>
    <w:p w:rsidR="001958B6" w:rsidRPr="00FC4FAC" w:rsidRDefault="001958B6" w:rsidP="001958B6">
      <w:pPr>
        <w:autoSpaceDE w:val="0"/>
        <w:autoSpaceDN w:val="0"/>
        <w:adjustRightInd w:val="0"/>
        <w:rPr>
          <w:b/>
          <w:bCs/>
          <w:sz w:val="24"/>
          <w:szCs w:val="24"/>
        </w:rPr>
      </w:pPr>
    </w:p>
    <w:p w:rsidR="001958B6" w:rsidRPr="00FC4FAC" w:rsidRDefault="001958B6" w:rsidP="001958B6">
      <w:pPr>
        <w:autoSpaceDE w:val="0"/>
        <w:autoSpaceDN w:val="0"/>
        <w:adjustRightInd w:val="0"/>
        <w:rPr>
          <w:b/>
          <w:bCs/>
          <w:sz w:val="24"/>
          <w:szCs w:val="24"/>
          <w:u w:val="single"/>
        </w:rPr>
      </w:pPr>
      <w:r w:rsidRPr="00FC4FAC">
        <w:rPr>
          <w:b/>
          <w:bCs/>
          <w:sz w:val="24"/>
          <w:szCs w:val="24"/>
          <w:u w:val="single"/>
        </w:rPr>
        <w:t>Examples of Re</w:t>
      </w:r>
      <w:r w:rsidR="00574553">
        <w:rPr>
          <w:b/>
          <w:bCs/>
          <w:sz w:val="24"/>
          <w:szCs w:val="24"/>
          <w:u w:val="single"/>
        </w:rPr>
        <w:t xml:space="preserve">imbursable </w:t>
      </w:r>
      <w:r w:rsidRPr="00FC4FAC">
        <w:rPr>
          <w:b/>
          <w:bCs/>
          <w:sz w:val="24"/>
          <w:szCs w:val="24"/>
          <w:u w:val="single"/>
        </w:rPr>
        <w:t>Services:</w:t>
      </w:r>
    </w:p>
    <w:p w:rsidR="00713601" w:rsidRPr="00FC4FAC" w:rsidRDefault="001958B6" w:rsidP="001958B6">
      <w:pPr>
        <w:autoSpaceDE w:val="0"/>
        <w:autoSpaceDN w:val="0"/>
        <w:adjustRightInd w:val="0"/>
        <w:rPr>
          <w:sz w:val="24"/>
          <w:szCs w:val="24"/>
        </w:rPr>
      </w:pPr>
      <w:r w:rsidRPr="00FC4FAC">
        <w:rPr>
          <w:sz w:val="24"/>
          <w:szCs w:val="24"/>
        </w:rPr>
        <w:t xml:space="preserve">The following are </w:t>
      </w:r>
      <w:r w:rsidRPr="00FC4FAC">
        <w:rPr>
          <w:b/>
          <w:bCs/>
          <w:sz w:val="24"/>
          <w:szCs w:val="24"/>
        </w:rPr>
        <w:t xml:space="preserve">reimbursable </w:t>
      </w:r>
      <w:r w:rsidRPr="00FC4FAC">
        <w:rPr>
          <w:sz w:val="24"/>
          <w:szCs w:val="24"/>
        </w:rPr>
        <w:t>services when provided according to SBS program guidelines:</w:t>
      </w:r>
    </w:p>
    <w:p w:rsidR="001958B6" w:rsidRPr="00FC4FAC" w:rsidRDefault="001958B6" w:rsidP="00713601">
      <w:pPr>
        <w:numPr>
          <w:ilvl w:val="0"/>
          <w:numId w:val="2"/>
        </w:numPr>
        <w:autoSpaceDE w:val="0"/>
        <w:autoSpaceDN w:val="0"/>
        <w:adjustRightInd w:val="0"/>
        <w:rPr>
          <w:sz w:val="24"/>
          <w:szCs w:val="24"/>
        </w:rPr>
      </w:pPr>
      <w:r w:rsidRPr="00FC4FAC">
        <w:rPr>
          <w:sz w:val="24"/>
          <w:szCs w:val="24"/>
        </w:rPr>
        <w:t>Individual or group therapy and counseling</w:t>
      </w:r>
    </w:p>
    <w:p w:rsidR="00713601" w:rsidRPr="00FC4FAC" w:rsidRDefault="001958B6" w:rsidP="00713601">
      <w:pPr>
        <w:numPr>
          <w:ilvl w:val="0"/>
          <w:numId w:val="2"/>
        </w:numPr>
        <w:autoSpaceDE w:val="0"/>
        <w:autoSpaceDN w:val="0"/>
        <w:adjustRightInd w:val="0"/>
        <w:rPr>
          <w:sz w:val="24"/>
          <w:szCs w:val="24"/>
        </w:rPr>
      </w:pPr>
      <w:r w:rsidRPr="00FC4FAC">
        <w:rPr>
          <w:sz w:val="24"/>
          <w:szCs w:val="24"/>
        </w:rPr>
        <w:t>Evaluations for medical services are covered when:</w:t>
      </w:r>
      <w:r w:rsidR="00713601" w:rsidRPr="00FC4FAC">
        <w:rPr>
          <w:sz w:val="24"/>
          <w:szCs w:val="24"/>
        </w:rPr>
        <w:t xml:space="preserve"> </w:t>
      </w:r>
    </w:p>
    <w:p w:rsidR="00713601" w:rsidRPr="00FC4FAC" w:rsidRDefault="001958B6" w:rsidP="00713601">
      <w:pPr>
        <w:numPr>
          <w:ilvl w:val="1"/>
          <w:numId w:val="3"/>
        </w:numPr>
        <w:autoSpaceDE w:val="0"/>
        <w:autoSpaceDN w:val="0"/>
        <w:adjustRightInd w:val="0"/>
        <w:rPr>
          <w:sz w:val="24"/>
          <w:szCs w:val="24"/>
        </w:rPr>
      </w:pPr>
      <w:r w:rsidRPr="00FC4FAC">
        <w:rPr>
          <w:sz w:val="24"/>
          <w:szCs w:val="24"/>
        </w:rPr>
        <w:t>Performed as part of the IDEA Assessment</w:t>
      </w:r>
    </w:p>
    <w:p w:rsidR="00713601" w:rsidRPr="00FC4FAC" w:rsidRDefault="001958B6" w:rsidP="00713601">
      <w:pPr>
        <w:numPr>
          <w:ilvl w:val="1"/>
          <w:numId w:val="3"/>
        </w:numPr>
        <w:autoSpaceDE w:val="0"/>
        <w:autoSpaceDN w:val="0"/>
        <w:adjustRightInd w:val="0"/>
        <w:rPr>
          <w:sz w:val="24"/>
          <w:szCs w:val="24"/>
        </w:rPr>
      </w:pPr>
      <w:r w:rsidRPr="00FC4FAC">
        <w:rPr>
          <w:sz w:val="24"/>
          <w:szCs w:val="24"/>
        </w:rPr>
        <w:t>The student left and is re-entering special education or related programs</w:t>
      </w:r>
    </w:p>
    <w:p w:rsidR="00713601" w:rsidRPr="00FC4FAC" w:rsidRDefault="001958B6" w:rsidP="00713601">
      <w:pPr>
        <w:numPr>
          <w:ilvl w:val="1"/>
          <w:numId w:val="3"/>
        </w:numPr>
        <w:autoSpaceDE w:val="0"/>
        <w:autoSpaceDN w:val="0"/>
        <w:adjustRightInd w:val="0"/>
        <w:rPr>
          <w:sz w:val="24"/>
          <w:szCs w:val="24"/>
        </w:rPr>
      </w:pPr>
      <w:r w:rsidRPr="00FC4FAC">
        <w:rPr>
          <w:sz w:val="24"/>
          <w:szCs w:val="24"/>
        </w:rPr>
        <w:t>At any time when initiation, development, review or revision of the student’s</w:t>
      </w:r>
      <w:r w:rsidR="00713601" w:rsidRPr="00FC4FAC">
        <w:rPr>
          <w:sz w:val="24"/>
          <w:szCs w:val="24"/>
        </w:rPr>
        <w:t xml:space="preserve"> </w:t>
      </w:r>
      <w:r w:rsidRPr="00FC4FAC">
        <w:rPr>
          <w:sz w:val="24"/>
          <w:szCs w:val="24"/>
        </w:rPr>
        <w:t>IEP/IFSP treatment plan will occur; and</w:t>
      </w:r>
    </w:p>
    <w:p w:rsidR="00713601" w:rsidRPr="00FC4FAC" w:rsidRDefault="001958B6" w:rsidP="00713601">
      <w:pPr>
        <w:numPr>
          <w:ilvl w:val="1"/>
          <w:numId w:val="3"/>
        </w:numPr>
        <w:autoSpaceDE w:val="0"/>
        <w:autoSpaceDN w:val="0"/>
        <w:adjustRightInd w:val="0"/>
        <w:rPr>
          <w:sz w:val="24"/>
          <w:szCs w:val="24"/>
        </w:rPr>
      </w:pPr>
      <w:r w:rsidRPr="00FC4FAC">
        <w:rPr>
          <w:sz w:val="24"/>
          <w:szCs w:val="24"/>
        </w:rPr>
        <w:t>When a change or decrease in function occurs</w:t>
      </w:r>
    </w:p>
    <w:p w:rsidR="001958B6" w:rsidRPr="00574553" w:rsidRDefault="00713601" w:rsidP="00574553">
      <w:pPr>
        <w:numPr>
          <w:ilvl w:val="0"/>
          <w:numId w:val="3"/>
        </w:numPr>
        <w:autoSpaceDE w:val="0"/>
        <w:autoSpaceDN w:val="0"/>
        <w:adjustRightInd w:val="0"/>
        <w:rPr>
          <w:sz w:val="24"/>
          <w:szCs w:val="24"/>
        </w:rPr>
      </w:pPr>
      <w:r w:rsidRPr="00FC4FAC">
        <w:rPr>
          <w:sz w:val="24"/>
          <w:szCs w:val="24"/>
        </w:rPr>
        <w:t>Personal care services</w:t>
      </w:r>
    </w:p>
    <w:p w:rsidR="001958B6" w:rsidRPr="00FC4FAC" w:rsidRDefault="001958B6" w:rsidP="00713601">
      <w:pPr>
        <w:numPr>
          <w:ilvl w:val="0"/>
          <w:numId w:val="3"/>
        </w:numPr>
        <w:autoSpaceDE w:val="0"/>
        <w:autoSpaceDN w:val="0"/>
        <w:adjustRightInd w:val="0"/>
        <w:rPr>
          <w:sz w:val="24"/>
          <w:szCs w:val="24"/>
        </w:rPr>
      </w:pPr>
      <w:r w:rsidRPr="00FC4FAC">
        <w:rPr>
          <w:sz w:val="24"/>
          <w:szCs w:val="24"/>
        </w:rPr>
        <w:t>IEP/IFSP related activities</w:t>
      </w:r>
    </w:p>
    <w:p w:rsidR="001958B6" w:rsidRPr="00FC4FAC" w:rsidRDefault="001958B6" w:rsidP="001958B6">
      <w:pPr>
        <w:numPr>
          <w:ilvl w:val="0"/>
          <w:numId w:val="3"/>
        </w:numPr>
        <w:autoSpaceDE w:val="0"/>
        <w:autoSpaceDN w:val="0"/>
        <w:adjustRightInd w:val="0"/>
        <w:rPr>
          <w:sz w:val="24"/>
          <w:szCs w:val="24"/>
        </w:rPr>
      </w:pPr>
      <w:r w:rsidRPr="00FC4FAC">
        <w:rPr>
          <w:sz w:val="24"/>
          <w:szCs w:val="24"/>
        </w:rPr>
        <w:t>Developmental Testing (to determine if motor, speech, language and psychological</w:t>
      </w:r>
      <w:r w:rsidR="00713601" w:rsidRPr="00FC4FAC">
        <w:rPr>
          <w:sz w:val="24"/>
          <w:szCs w:val="24"/>
        </w:rPr>
        <w:t xml:space="preserve"> </w:t>
      </w:r>
      <w:r w:rsidRPr="00FC4FAC">
        <w:rPr>
          <w:sz w:val="24"/>
          <w:szCs w:val="24"/>
        </w:rPr>
        <w:t>problems exist or to detect the presence of any developmental delays)</w:t>
      </w:r>
    </w:p>
    <w:p w:rsidR="001958B6" w:rsidRPr="00FC4FAC" w:rsidRDefault="00574553" w:rsidP="001958B6">
      <w:pPr>
        <w:numPr>
          <w:ilvl w:val="0"/>
          <w:numId w:val="4"/>
        </w:numPr>
        <w:autoSpaceDE w:val="0"/>
        <w:autoSpaceDN w:val="0"/>
        <w:adjustRightInd w:val="0"/>
        <w:rPr>
          <w:sz w:val="24"/>
          <w:szCs w:val="24"/>
        </w:rPr>
      </w:pPr>
      <w:r>
        <w:rPr>
          <w:sz w:val="24"/>
          <w:szCs w:val="24"/>
        </w:rPr>
        <w:t>Designated</w:t>
      </w:r>
      <w:r w:rsidR="001958B6" w:rsidRPr="00FC4FAC">
        <w:rPr>
          <w:sz w:val="24"/>
          <w:szCs w:val="24"/>
        </w:rPr>
        <w:t xml:space="preserve"> Case Management – Arranging evaluations, linking families with services/service</w:t>
      </w:r>
      <w:r w:rsidR="00713601" w:rsidRPr="00FC4FAC">
        <w:rPr>
          <w:sz w:val="24"/>
          <w:szCs w:val="24"/>
        </w:rPr>
        <w:t xml:space="preserve"> </w:t>
      </w:r>
      <w:r w:rsidR="00CD196A" w:rsidRPr="00FC4FAC">
        <w:rPr>
          <w:sz w:val="24"/>
          <w:szCs w:val="24"/>
        </w:rPr>
        <w:t>p</w:t>
      </w:r>
      <w:r w:rsidR="001958B6" w:rsidRPr="00FC4FAC">
        <w:rPr>
          <w:sz w:val="24"/>
          <w:szCs w:val="24"/>
        </w:rPr>
        <w:t>ractitioners; follow-up on treatment and diagnostic services; maintaining case records;</w:t>
      </w:r>
      <w:r w:rsidR="00713601" w:rsidRPr="00FC4FAC">
        <w:rPr>
          <w:sz w:val="24"/>
          <w:szCs w:val="24"/>
        </w:rPr>
        <w:t xml:space="preserve"> </w:t>
      </w:r>
      <w:r w:rsidR="001958B6" w:rsidRPr="00FC4FAC">
        <w:rPr>
          <w:sz w:val="24"/>
          <w:szCs w:val="24"/>
        </w:rPr>
        <w:t>facilitating the IEP or IFSP</w:t>
      </w:r>
    </w:p>
    <w:p w:rsidR="001958B6" w:rsidRPr="00FC4FAC" w:rsidRDefault="001958B6" w:rsidP="00713601">
      <w:pPr>
        <w:numPr>
          <w:ilvl w:val="0"/>
          <w:numId w:val="4"/>
        </w:numPr>
        <w:autoSpaceDE w:val="0"/>
        <w:autoSpaceDN w:val="0"/>
        <w:adjustRightInd w:val="0"/>
        <w:rPr>
          <w:sz w:val="24"/>
          <w:szCs w:val="24"/>
        </w:rPr>
      </w:pPr>
      <w:r w:rsidRPr="00FC4FAC">
        <w:rPr>
          <w:sz w:val="24"/>
          <w:szCs w:val="24"/>
        </w:rPr>
        <w:t>Crisis Intervention (psychologists and social workers only)</w:t>
      </w:r>
    </w:p>
    <w:p w:rsidR="001958B6" w:rsidRPr="00FC4FAC" w:rsidRDefault="001958B6" w:rsidP="0064364A">
      <w:pPr>
        <w:ind w:left="720"/>
        <w:rPr>
          <w:sz w:val="24"/>
          <w:szCs w:val="24"/>
        </w:rPr>
      </w:pPr>
    </w:p>
    <w:p w:rsidR="00CD196A" w:rsidRDefault="00CD196A" w:rsidP="00CD196A"/>
    <w:p w:rsidR="00237912" w:rsidRDefault="00237912" w:rsidP="007B471B">
      <w:pPr>
        <w:jc w:val="center"/>
      </w:pPr>
    </w:p>
    <w:p w:rsidR="00237912" w:rsidRDefault="00237912" w:rsidP="007B471B">
      <w:pPr>
        <w:jc w:val="center"/>
      </w:pPr>
    </w:p>
    <w:p w:rsidR="004A2BC4" w:rsidRDefault="004A2BC4" w:rsidP="0064364A">
      <w:pPr>
        <w:jc w:val="center"/>
      </w:pPr>
    </w:p>
    <w:p w:rsidR="004A2BC4" w:rsidRDefault="004A2BC4" w:rsidP="0064364A">
      <w:pPr>
        <w:jc w:val="center"/>
      </w:pPr>
    </w:p>
    <w:p w:rsidR="004A2BC4" w:rsidRDefault="004A2BC4" w:rsidP="0064364A">
      <w:pPr>
        <w:jc w:val="center"/>
      </w:pPr>
    </w:p>
    <w:p w:rsidR="00CD196A" w:rsidRDefault="007B471B" w:rsidP="0064364A">
      <w:pPr>
        <w:jc w:val="center"/>
      </w:pPr>
      <w:r>
        <w:t>3</w:t>
      </w:r>
    </w:p>
    <w:p w:rsidR="00CD196A" w:rsidRDefault="00CD196A" w:rsidP="00CD196A"/>
    <w:p w:rsidR="00CD196A" w:rsidRDefault="00CD196A" w:rsidP="00CD196A"/>
    <w:p w:rsidR="00CD196A" w:rsidRPr="004A2BC4" w:rsidRDefault="00CD196A" w:rsidP="00CD196A">
      <w:pPr>
        <w:autoSpaceDE w:val="0"/>
        <w:autoSpaceDN w:val="0"/>
        <w:adjustRightInd w:val="0"/>
        <w:rPr>
          <w:b/>
          <w:sz w:val="24"/>
          <w:szCs w:val="24"/>
          <w:u w:val="single"/>
        </w:rPr>
      </w:pPr>
      <w:r w:rsidRPr="004A2BC4">
        <w:rPr>
          <w:b/>
          <w:sz w:val="24"/>
          <w:szCs w:val="24"/>
          <w:u w:val="single"/>
        </w:rPr>
        <w:t>Examples of</w:t>
      </w:r>
      <w:r w:rsidR="00574553" w:rsidRPr="004A2BC4">
        <w:rPr>
          <w:b/>
          <w:sz w:val="24"/>
          <w:szCs w:val="24"/>
          <w:u w:val="single"/>
        </w:rPr>
        <w:t xml:space="preserve"> services NOT r</w:t>
      </w:r>
      <w:r w:rsidRPr="004A2BC4">
        <w:rPr>
          <w:b/>
          <w:sz w:val="24"/>
          <w:szCs w:val="24"/>
          <w:u w:val="single"/>
        </w:rPr>
        <w:t>eimbursable:</w:t>
      </w:r>
    </w:p>
    <w:p w:rsidR="00CD196A" w:rsidRPr="00FC4FAC" w:rsidRDefault="00CD196A" w:rsidP="00CD196A">
      <w:pPr>
        <w:numPr>
          <w:ilvl w:val="0"/>
          <w:numId w:val="5"/>
        </w:numPr>
        <w:autoSpaceDE w:val="0"/>
        <w:autoSpaceDN w:val="0"/>
        <w:adjustRightInd w:val="0"/>
        <w:rPr>
          <w:sz w:val="24"/>
          <w:szCs w:val="24"/>
        </w:rPr>
      </w:pPr>
      <w:r w:rsidRPr="00FC4FAC">
        <w:rPr>
          <w:sz w:val="24"/>
          <w:szCs w:val="24"/>
        </w:rPr>
        <w:t>Practitioner travel to/from the place of service</w:t>
      </w:r>
    </w:p>
    <w:p w:rsidR="00CD196A" w:rsidRPr="00FC4FAC" w:rsidRDefault="00CD196A" w:rsidP="00CD196A">
      <w:pPr>
        <w:numPr>
          <w:ilvl w:val="0"/>
          <w:numId w:val="5"/>
        </w:numPr>
        <w:autoSpaceDE w:val="0"/>
        <w:autoSpaceDN w:val="0"/>
        <w:adjustRightInd w:val="0"/>
        <w:rPr>
          <w:sz w:val="24"/>
          <w:szCs w:val="24"/>
        </w:rPr>
      </w:pPr>
      <w:r w:rsidRPr="00FC4FAC">
        <w:rPr>
          <w:sz w:val="24"/>
          <w:szCs w:val="24"/>
        </w:rPr>
        <w:t>IDEA assessments that do not result in implementation of an IEP/IFSP within 1 year</w:t>
      </w:r>
    </w:p>
    <w:p w:rsidR="00CD196A" w:rsidRPr="00FC4FAC" w:rsidRDefault="00CD196A" w:rsidP="00CD196A">
      <w:pPr>
        <w:numPr>
          <w:ilvl w:val="0"/>
          <w:numId w:val="5"/>
        </w:numPr>
        <w:autoSpaceDE w:val="0"/>
        <w:autoSpaceDN w:val="0"/>
        <w:adjustRightInd w:val="0"/>
        <w:rPr>
          <w:sz w:val="24"/>
          <w:szCs w:val="24"/>
        </w:rPr>
      </w:pPr>
      <w:r w:rsidRPr="00FC4FAC">
        <w:rPr>
          <w:sz w:val="24"/>
          <w:szCs w:val="24"/>
        </w:rPr>
        <w:t>Services provided to students who do not have an IEP or IFSP</w:t>
      </w:r>
    </w:p>
    <w:p w:rsidR="00CD196A" w:rsidRPr="00FC4FAC" w:rsidRDefault="00CD196A" w:rsidP="00CD196A">
      <w:pPr>
        <w:numPr>
          <w:ilvl w:val="0"/>
          <w:numId w:val="5"/>
        </w:numPr>
        <w:autoSpaceDE w:val="0"/>
        <w:autoSpaceDN w:val="0"/>
        <w:adjustRightInd w:val="0"/>
        <w:rPr>
          <w:sz w:val="24"/>
          <w:szCs w:val="24"/>
        </w:rPr>
      </w:pPr>
      <w:r w:rsidRPr="00FC4FAC">
        <w:rPr>
          <w:sz w:val="24"/>
          <w:szCs w:val="24"/>
        </w:rPr>
        <w:t>Educational occupational, physical and speech therapies that do not have medically related goals</w:t>
      </w:r>
    </w:p>
    <w:p w:rsidR="00CD196A" w:rsidRPr="00FC4FAC" w:rsidRDefault="00CD196A" w:rsidP="00CD196A">
      <w:pPr>
        <w:numPr>
          <w:ilvl w:val="0"/>
          <w:numId w:val="6"/>
        </w:numPr>
        <w:autoSpaceDE w:val="0"/>
        <w:autoSpaceDN w:val="0"/>
        <w:adjustRightInd w:val="0"/>
        <w:rPr>
          <w:sz w:val="24"/>
          <w:szCs w:val="24"/>
        </w:rPr>
      </w:pPr>
      <w:r w:rsidRPr="00FC4FAC">
        <w:rPr>
          <w:sz w:val="24"/>
          <w:szCs w:val="24"/>
        </w:rPr>
        <w:t>Vocational and work skills services</w:t>
      </w:r>
    </w:p>
    <w:p w:rsidR="00CD196A" w:rsidRPr="00FC4FAC" w:rsidRDefault="00CD196A" w:rsidP="00CD196A">
      <w:pPr>
        <w:numPr>
          <w:ilvl w:val="0"/>
          <w:numId w:val="6"/>
        </w:numPr>
        <w:autoSpaceDE w:val="0"/>
        <w:autoSpaceDN w:val="0"/>
        <w:adjustRightInd w:val="0"/>
        <w:rPr>
          <w:sz w:val="24"/>
          <w:szCs w:val="24"/>
        </w:rPr>
      </w:pPr>
      <w:r w:rsidRPr="00FC4FAC">
        <w:rPr>
          <w:sz w:val="24"/>
          <w:szCs w:val="24"/>
        </w:rPr>
        <w:t>Art, music and recreation therapies</w:t>
      </w:r>
    </w:p>
    <w:p w:rsidR="00CD196A" w:rsidRPr="00FC4FAC" w:rsidRDefault="00CD196A" w:rsidP="00CD196A">
      <w:pPr>
        <w:numPr>
          <w:ilvl w:val="0"/>
          <w:numId w:val="6"/>
        </w:numPr>
        <w:autoSpaceDE w:val="0"/>
        <w:autoSpaceDN w:val="0"/>
        <w:adjustRightInd w:val="0"/>
        <w:rPr>
          <w:sz w:val="24"/>
          <w:szCs w:val="24"/>
        </w:rPr>
      </w:pPr>
      <w:r w:rsidRPr="00FC4FAC">
        <w:rPr>
          <w:sz w:val="24"/>
          <w:szCs w:val="24"/>
        </w:rPr>
        <w:t>Supplies or equipment utilized in service delivery are included as part of the service and are not reimbursed separately.</w:t>
      </w:r>
    </w:p>
    <w:p w:rsidR="00CD196A" w:rsidRPr="00FC4FAC" w:rsidRDefault="00CD196A" w:rsidP="00CD196A">
      <w:pPr>
        <w:numPr>
          <w:ilvl w:val="0"/>
          <w:numId w:val="7"/>
        </w:numPr>
        <w:autoSpaceDE w:val="0"/>
        <w:autoSpaceDN w:val="0"/>
        <w:adjustRightInd w:val="0"/>
        <w:rPr>
          <w:sz w:val="24"/>
          <w:szCs w:val="24"/>
        </w:rPr>
      </w:pPr>
      <w:r w:rsidRPr="00FC4FAC">
        <w:rPr>
          <w:sz w:val="24"/>
          <w:szCs w:val="24"/>
        </w:rPr>
        <w:t>Report writing related to an evaluation is not separately reimbursable</w:t>
      </w:r>
    </w:p>
    <w:p w:rsidR="00CD196A" w:rsidRPr="00FC4FAC" w:rsidRDefault="00CD196A" w:rsidP="00CD196A">
      <w:pPr>
        <w:numPr>
          <w:ilvl w:val="0"/>
          <w:numId w:val="7"/>
        </w:numPr>
        <w:autoSpaceDE w:val="0"/>
        <w:autoSpaceDN w:val="0"/>
        <w:adjustRightInd w:val="0"/>
        <w:rPr>
          <w:sz w:val="24"/>
          <w:szCs w:val="24"/>
        </w:rPr>
      </w:pPr>
      <w:r w:rsidRPr="00FC4FAC">
        <w:rPr>
          <w:sz w:val="24"/>
          <w:szCs w:val="24"/>
        </w:rPr>
        <w:t>Dispensing of medications by staff other than an RN or LPN</w:t>
      </w:r>
    </w:p>
    <w:p w:rsidR="00CD196A" w:rsidRPr="00FC4FAC" w:rsidRDefault="00CD196A" w:rsidP="00CD196A">
      <w:pPr>
        <w:numPr>
          <w:ilvl w:val="0"/>
          <w:numId w:val="7"/>
        </w:numPr>
        <w:autoSpaceDE w:val="0"/>
        <w:autoSpaceDN w:val="0"/>
        <w:adjustRightInd w:val="0"/>
        <w:rPr>
          <w:sz w:val="24"/>
          <w:szCs w:val="24"/>
        </w:rPr>
      </w:pPr>
      <w:r w:rsidRPr="00FC4FAC">
        <w:rPr>
          <w:sz w:val="24"/>
          <w:szCs w:val="24"/>
        </w:rPr>
        <w:t>Services considered observational or stand-by in nature, including “supervision” of medication administration or other medical services.</w:t>
      </w:r>
    </w:p>
    <w:p w:rsidR="00CD196A" w:rsidRPr="00FC4FAC" w:rsidRDefault="00CD196A" w:rsidP="00CD196A">
      <w:pPr>
        <w:numPr>
          <w:ilvl w:val="0"/>
          <w:numId w:val="8"/>
        </w:numPr>
        <w:autoSpaceDE w:val="0"/>
        <w:autoSpaceDN w:val="0"/>
        <w:adjustRightInd w:val="0"/>
        <w:rPr>
          <w:sz w:val="24"/>
          <w:szCs w:val="24"/>
        </w:rPr>
      </w:pPr>
      <w:r w:rsidRPr="00FC4FAC">
        <w:rPr>
          <w:sz w:val="24"/>
          <w:szCs w:val="24"/>
        </w:rPr>
        <w:t>First Aid</w:t>
      </w:r>
    </w:p>
    <w:p w:rsidR="00CD196A" w:rsidRPr="00FC4FAC" w:rsidRDefault="00CD196A" w:rsidP="00CD196A">
      <w:pPr>
        <w:numPr>
          <w:ilvl w:val="0"/>
          <w:numId w:val="8"/>
        </w:numPr>
        <w:autoSpaceDE w:val="0"/>
        <w:autoSpaceDN w:val="0"/>
        <w:adjustRightInd w:val="0"/>
        <w:rPr>
          <w:sz w:val="24"/>
          <w:szCs w:val="24"/>
        </w:rPr>
      </w:pPr>
      <w:r w:rsidRPr="00FC4FAC">
        <w:rPr>
          <w:sz w:val="24"/>
          <w:szCs w:val="24"/>
        </w:rPr>
        <w:t>Consultations or consultative services are an integral part or an extension of a direct medical service and are not separately reimbursable.</w:t>
      </w:r>
    </w:p>
    <w:p w:rsidR="00CD196A" w:rsidRPr="00FC4FAC" w:rsidRDefault="00CD196A" w:rsidP="0064364A">
      <w:pPr>
        <w:autoSpaceDE w:val="0"/>
        <w:autoSpaceDN w:val="0"/>
        <w:adjustRightInd w:val="0"/>
        <w:ind w:left="720"/>
        <w:rPr>
          <w:sz w:val="24"/>
          <w:szCs w:val="24"/>
        </w:rPr>
      </w:pPr>
    </w:p>
    <w:p w:rsidR="00CD196A" w:rsidRPr="00FC4FAC" w:rsidRDefault="00CD196A" w:rsidP="00CD196A">
      <w:pPr>
        <w:autoSpaceDE w:val="0"/>
        <w:autoSpaceDN w:val="0"/>
        <w:adjustRightInd w:val="0"/>
        <w:rPr>
          <w:sz w:val="24"/>
          <w:szCs w:val="24"/>
        </w:rPr>
      </w:pPr>
    </w:p>
    <w:p w:rsidR="00CD196A" w:rsidRPr="00FC4FAC" w:rsidRDefault="00CD196A" w:rsidP="00CD196A">
      <w:pPr>
        <w:autoSpaceDE w:val="0"/>
        <w:autoSpaceDN w:val="0"/>
        <w:adjustRightInd w:val="0"/>
        <w:rPr>
          <w:sz w:val="24"/>
          <w:szCs w:val="24"/>
        </w:rPr>
      </w:pPr>
    </w:p>
    <w:p w:rsidR="00AA2FDB" w:rsidRPr="00FC4FAC" w:rsidRDefault="00AA2FDB" w:rsidP="00CD196A">
      <w:pPr>
        <w:autoSpaceDE w:val="0"/>
        <w:autoSpaceDN w:val="0"/>
        <w:adjustRightInd w:val="0"/>
        <w:rPr>
          <w:sz w:val="24"/>
          <w:szCs w:val="24"/>
        </w:rPr>
      </w:pPr>
    </w:p>
    <w:p w:rsidR="00AA2FDB" w:rsidRPr="00FC4FAC" w:rsidRDefault="00AA2FDB" w:rsidP="00CD196A">
      <w:pPr>
        <w:autoSpaceDE w:val="0"/>
        <w:autoSpaceDN w:val="0"/>
        <w:adjustRightInd w:val="0"/>
        <w:rPr>
          <w:sz w:val="24"/>
          <w:szCs w:val="24"/>
        </w:rPr>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CD196A" w:rsidRDefault="00CD196A" w:rsidP="00CD196A">
      <w:pPr>
        <w:autoSpaceDE w:val="0"/>
        <w:autoSpaceDN w:val="0"/>
        <w:adjustRightInd w:val="0"/>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4A2BC4" w:rsidRDefault="004A2BC4" w:rsidP="007B471B">
      <w:pPr>
        <w:autoSpaceDE w:val="0"/>
        <w:autoSpaceDN w:val="0"/>
        <w:adjustRightInd w:val="0"/>
        <w:jc w:val="center"/>
      </w:pPr>
    </w:p>
    <w:p w:rsidR="004A2BC4" w:rsidRDefault="004A2BC4" w:rsidP="007B471B">
      <w:pPr>
        <w:autoSpaceDE w:val="0"/>
        <w:autoSpaceDN w:val="0"/>
        <w:adjustRightInd w:val="0"/>
        <w:jc w:val="center"/>
      </w:pPr>
    </w:p>
    <w:p w:rsidR="00CD196A" w:rsidRDefault="007B471B" w:rsidP="007B471B">
      <w:pPr>
        <w:autoSpaceDE w:val="0"/>
        <w:autoSpaceDN w:val="0"/>
        <w:adjustRightInd w:val="0"/>
        <w:jc w:val="center"/>
      </w:pPr>
      <w:r>
        <w:t>4</w:t>
      </w:r>
    </w:p>
    <w:p w:rsidR="00CD196A" w:rsidRDefault="00CD196A" w:rsidP="00CD196A">
      <w:pPr>
        <w:autoSpaceDE w:val="0"/>
        <w:autoSpaceDN w:val="0"/>
        <w:adjustRightInd w:val="0"/>
      </w:pPr>
    </w:p>
    <w:p w:rsidR="00CD196A" w:rsidRDefault="00CD196A" w:rsidP="00CD196A">
      <w:pPr>
        <w:autoSpaceDE w:val="0"/>
        <w:autoSpaceDN w:val="0"/>
        <w:adjustRightInd w:val="0"/>
        <w:jc w:val="center"/>
        <w:rPr>
          <w:b/>
          <w:i/>
          <w:sz w:val="52"/>
          <w:szCs w:val="52"/>
        </w:rPr>
      </w:pPr>
      <w:r w:rsidRPr="00CD196A">
        <w:rPr>
          <w:b/>
          <w:i/>
          <w:sz w:val="52"/>
          <w:szCs w:val="52"/>
        </w:rPr>
        <w:lastRenderedPageBreak/>
        <w:t>Record Keeping Requirements</w:t>
      </w:r>
    </w:p>
    <w:p w:rsidR="00CD196A" w:rsidRDefault="00CD196A" w:rsidP="00CD196A">
      <w:pPr>
        <w:autoSpaceDE w:val="0"/>
        <w:autoSpaceDN w:val="0"/>
        <w:adjustRightInd w:val="0"/>
        <w:jc w:val="center"/>
        <w:rPr>
          <w:b/>
          <w:i/>
          <w:sz w:val="52"/>
          <w:szCs w:val="52"/>
        </w:rPr>
      </w:pPr>
    </w:p>
    <w:p w:rsidR="00CD196A" w:rsidRPr="00FC4FAC" w:rsidRDefault="00CD196A" w:rsidP="00CD196A">
      <w:pPr>
        <w:autoSpaceDE w:val="0"/>
        <w:autoSpaceDN w:val="0"/>
        <w:adjustRightInd w:val="0"/>
        <w:rPr>
          <w:sz w:val="24"/>
          <w:szCs w:val="24"/>
        </w:rPr>
      </w:pPr>
      <w:r w:rsidRPr="00FC4FAC">
        <w:rPr>
          <w:sz w:val="24"/>
          <w:szCs w:val="24"/>
        </w:rPr>
        <w:t xml:space="preserve">Documentation must be maintained which shows that services provided to or on behalf of the </w:t>
      </w:r>
      <w:r w:rsidR="00995080" w:rsidRPr="00FC4FAC">
        <w:rPr>
          <w:sz w:val="24"/>
          <w:szCs w:val="24"/>
        </w:rPr>
        <w:t>student and reported on a service log</w:t>
      </w:r>
      <w:r w:rsidRPr="00FC4FAC">
        <w:rPr>
          <w:sz w:val="24"/>
          <w:szCs w:val="24"/>
        </w:rPr>
        <w:t xml:space="preserve"> comply with Medical Services Administration rules. These rules state that, </w:t>
      </w:r>
      <w:r w:rsidRPr="00FC4FAC">
        <w:rPr>
          <w:b/>
          <w:bCs/>
          <w:i/>
          <w:iCs/>
          <w:sz w:val="24"/>
          <w:szCs w:val="24"/>
        </w:rPr>
        <w:t>as a minimum</w:t>
      </w:r>
      <w:r w:rsidRPr="00FC4FAC">
        <w:rPr>
          <w:sz w:val="24"/>
          <w:szCs w:val="24"/>
        </w:rPr>
        <w:t>, the following information should be documented and maintained for seven (7) years:</w:t>
      </w:r>
    </w:p>
    <w:p w:rsidR="00CD196A" w:rsidRPr="00FC4FAC" w:rsidRDefault="00CD196A" w:rsidP="00CD196A">
      <w:pPr>
        <w:autoSpaceDE w:val="0"/>
        <w:autoSpaceDN w:val="0"/>
        <w:adjustRightInd w:val="0"/>
        <w:rPr>
          <w:sz w:val="24"/>
          <w:szCs w:val="24"/>
        </w:rPr>
      </w:pPr>
    </w:p>
    <w:p w:rsidR="00CD196A" w:rsidRPr="00FC4FAC" w:rsidRDefault="00CD196A" w:rsidP="00CD196A">
      <w:pPr>
        <w:numPr>
          <w:ilvl w:val="0"/>
          <w:numId w:val="9"/>
        </w:numPr>
        <w:autoSpaceDE w:val="0"/>
        <w:autoSpaceDN w:val="0"/>
        <w:adjustRightInd w:val="0"/>
        <w:rPr>
          <w:sz w:val="24"/>
          <w:szCs w:val="24"/>
        </w:rPr>
      </w:pPr>
      <w:r w:rsidRPr="00FC4FAC">
        <w:rPr>
          <w:sz w:val="24"/>
          <w:szCs w:val="24"/>
        </w:rPr>
        <w:t>The IEP or IFSP document with goals and services identified and any addendum to the plan</w:t>
      </w:r>
    </w:p>
    <w:p w:rsidR="00CD196A" w:rsidRPr="00FC4FAC" w:rsidRDefault="00CD196A" w:rsidP="00CD196A">
      <w:pPr>
        <w:numPr>
          <w:ilvl w:val="0"/>
          <w:numId w:val="9"/>
        </w:numPr>
        <w:autoSpaceDE w:val="0"/>
        <w:autoSpaceDN w:val="0"/>
        <w:adjustRightInd w:val="0"/>
        <w:rPr>
          <w:sz w:val="24"/>
          <w:szCs w:val="24"/>
        </w:rPr>
      </w:pPr>
      <w:r w:rsidRPr="00FC4FAC">
        <w:rPr>
          <w:sz w:val="24"/>
          <w:szCs w:val="24"/>
        </w:rPr>
        <w:t>Relevant evaluations and assessments given to determine the need for services</w:t>
      </w:r>
      <w:r w:rsidR="00FC4FAC">
        <w:rPr>
          <w:sz w:val="24"/>
          <w:szCs w:val="24"/>
        </w:rPr>
        <w:t>.</w:t>
      </w:r>
      <w:r w:rsidRPr="00FC4FAC">
        <w:rPr>
          <w:sz w:val="24"/>
          <w:szCs w:val="24"/>
        </w:rPr>
        <w:t xml:space="preserve"> A service record notation including the date of service, the type of service (e.g., group therapy, evaluation, counseling), the level of service intervention, and the name of the person providing the service</w:t>
      </w:r>
    </w:p>
    <w:p w:rsidR="00CD196A" w:rsidRPr="00FC4FAC" w:rsidRDefault="00CD196A" w:rsidP="00CD196A">
      <w:pPr>
        <w:numPr>
          <w:ilvl w:val="0"/>
          <w:numId w:val="10"/>
        </w:numPr>
        <w:autoSpaceDE w:val="0"/>
        <w:autoSpaceDN w:val="0"/>
        <w:adjustRightInd w:val="0"/>
        <w:rPr>
          <w:sz w:val="24"/>
          <w:szCs w:val="24"/>
        </w:rPr>
      </w:pPr>
      <w:r w:rsidRPr="00FC4FAC">
        <w:rPr>
          <w:sz w:val="24"/>
          <w:szCs w:val="24"/>
        </w:rPr>
        <w:t>The actual begin and end time of the service for services that have time-specific procedure codes</w:t>
      </w:r>
    </w:p>
    <w:p w:rsidR="00CD196A" w:rsidRPr="00FC4FAC" w:rsidRDefault="00CD196A" w:rsidP="00CD196A">
      <w:pPr>
        <w:numPr>
          <w:ilvl w:val="0"/>
          <w:numId w:val="10"/>
        </w:numPr>
        <w:autoSpaceDE w:val="0"/>
        <w:autoSpaceDN w:val="0"/>
        <w:adjustRightInd w:val="0"/>
        <w:rPr>
          <w:sz w:val="24"/>
          <w:szCs w:val="24"/>
        </w:rPr>
      </w:pPr>
      <w:r w:rsidRPr="00FC4FAC">
        <w:rPr>
          <w:sz w:val="24"/>
          <w:szCs w:val="24"/>
        </w:rPr>
        <w:t>A daily progress note describing the service rendered and the student’s response to the service or treatment. This note is expected to be written within 24 hours of the service.</w:t>
      </w:r>
    </w:p>
    <w:p w:rsidR="00CD196A" w:rsidRPr="00FC4FAC" w:rsidRDefault="00CD196A" w:rsidP="00CD196A">
      <w:pPr>
        <w:numPr>
          <w:ilvl w:val="0"/>
          <w:numId w:val="10"/>
        </w:numPr>
        <w:autoSpaceDE w:val="0"/>
        <w:autoSpaceDN w:val="0"/>
        <w:adjustRightInd w:val="0"/>
        <w:rPr>
          <w:sz w:val="24"/>
          <w:szCs w:val="24"/>
        </w:rPr>
      </w:pPr>
      <w:r w:rsidRPr="00FC4FAC">
        <w:rPr>
          <w:sz w:val="24"/>
          <w:szCs w:val="24"/>
        </w:rPr>
        <w:t xml:space="preserve">A brief monthly summary/progress note summarizing the services provided during the </w:t>
      </w:r>
      <w:r w:rsidR="00FC4FAC">
        <w:rPr>
          <w:sz w:val="24"/>
          <w:szCs w:val="24"/>
        </w:rPr>
        <w:t>month using daily notes</w:t>
      </w:r>
      <w:r w:rsidRPr="00FC4FAC">
        <w:rPr>
          <w:sz w:val="24"/>
          <w:szCs w:val="24"/>
        </w:rPr>
        <w:t xml:space="preserve"> as well as the student’s progress toward the goals defined in the IEP/IFSP. Also include changes in medical or mental status and changes in treatment with rationale for change</w:t>
      </w:r>
    </w:p>
    <w:p w:rsidR="00CD196A" w:rsidRPr="00FC4FAC" w:rsidRDefault="00CD196A" w:rsidP="00CD196A">
      <w:pPr>
        <w:numPr>
          <w:ilvl w:val="0"/>
          <w:numId w:val="10"/>
        </w:numPr>
        <w:autoSpaceDE w:val="0"/>
        <w:autoSpaceDN w:val="0"/>
        <w:adjustRightInd w:val="0"/>
        <w:rPr>
          <w:sz w:val="24"/>
          <w:szCs w:val="24"/>
        </w:rPr>
      </w:pPr>
      <w:r w:rsidRPr="00FC4FAC">
        <w:rPr>
          <w:sz w:val="24"/>
          <w:szCs w:val="24"/>
        </w:rPr>
        <w:t>A physician's prescription for physical therapy/occupational therapy services, and a referral for speech, language and hearing services</w:t>
      </w:r>
    </w:p>
    <w:p w:rsidR="00CD196A" w:rsidRPr="00FC4FAC" w:rsidRDefault="00CD196A" w:rsidP="00CD196A">
      <w:pPr>
        <w:autoSpaceDE w:val="0"/>
        <w:autoSpaceDN w:val="0"/>
        <w:adjustRightInd w:val="0"/>
        <w:rPr>
          <w:sz w:val="24"/>
          <w:szCs w:val="24"/>
        </w:rPr>
      </w:pPr>
    </w:p>
    <w:p w:rsidR="00CD196A" w:rsidRPr="00FC4FAC" w:rsidRDefault="00CD196A" w:rsidP="00CD196A">
      <w:pPr>
        <w:autoSpaceDE w:val="0"/>
        <w:autoSpaceDN w:val="0"/>
        <w:adjustRightInd w:val="0"/>
        <w:rPr>
          <w:sz w:val="24"/>
          <w:szCs w:val="24"/>
        </w:rPr>
      </w:pPr>
    </w:p>
    <w:p w:rsidR="00CD196A" w:rsidRPr="00FC4FAC" w:rsidRDefault="00CD196A" w:rsidP="00CD196A">
      <w:pPr>
        <w:autoSpaceDE w:val="0"/>
        <w:autoSpaceDN w:val="0"/>
        <w:adjustRightInd w:val="0"/>
        <w:rPr>
          <w:sz w:val="24"/>
          <w:szCs w:val="24"/>
        </w:rPr>
      </w:pPr>
    </w:p>
    <w:p w:rsidR="00CD196A" w:rsidRPr="00FC4FAC" w:rsidRDefault="00CD196A" w:rsidP="00CD196A">
      <w:pPr>
        <w:autoSpaceDE w:val="0"/>
        <w:autoSpaceDN w:val="0"/>
        <w:adjustRightInd w:val="0"/>
        <w:rPr>
          <w:sz w:val="24"/>
          <w:szCs w:val="24"/>
        </w:rPr>
      </w:pPr>
      <w:r w:rsidRPr="00FC4FAC">
        <w:rPr>
          <w:sz w:val="24"/>
          <w:szCs w:val="24"/>
        </w:rPr>
        <w:t>Each practitioner, local school district, or intermediate school district should maintain additional documentation as necessary to support the provision of the service as required by their respective professional standards.</w:t>
      </w:r>
    </w:p>
    <w:p w:rsidR="00CD196A" w:rsidRPr="00FC4FAC" w:rsidRDefault="00CD196A" w:rsidP="00CD196A">
      <w:pPr>
        <w:autoSpaceDE w:val="0"/>
        <w:autoSpaceDN w:val="0"/>
        <w:adjustRightInd w:val="0"/>
        <w:rPr>
          <w:sz w:val="24"/>
          <w:szCs w:val="24"/>
        </w:rPr>
      </w:pPr>
    </w:p>
    <w:p w:rsidR="00CD196A" w:rsidRPr="00FC4FAC" w:rsidRDefault="00CD196A" w:rsidP="00CD196A">
      <w:pPr>
        <w:autoSpaceDE w:val="0"/>
        <w:autoSpaceDN w:val="0"/>
        <w:adjustRightInd w:val="0"/>
        <w:rPr>
          <w:sz w:val="24"/>
          <w:szCs w:val="24"/>
        </w:rPr>
      </w:pPr>
    </w:p>
    <w:p w:rsidR="00CD196A" w:rsidRPr="00FC4FAC" w:rsidRDefault="00CD196A" w:rsidP="00CD196A">
      <w:pPr>
        <w:autoSpaceDE w:val="0"/>
        <w:autoSpaceDN w:val="0"/>
        <w:adjustRightInd w:val="0"/>
        <w:rPr>
          <w:sz w:val="24"/>
          <w:szCs w:val="24"/>
        </w:rPr>
      </w:pPr>
    </w:p>
    <w:p w:rsidR="00CD196A" w:rsidRPr="00FC4FAC" w:rsidRDefault="00CD196A" w:rsidP="00995080">
      <w:pPr>
        <w:pBdr>
          <w:top w:val="single" w:sz="4" w:space="1" w:color="auto"/>
          <w:left w:val="single" w:sz="4" w:space="4" w:color="auto"/>
          <w:bottom w:val="single" w:sz="4" w:space="1" w:color="auto"/>
          <w:right w:val="single" w:sz="4" w:space="0" w:color="auto"/>
        </w:pBdr>
        <w:autoSpaceDE w:val="0"/>
        <w:autoSpaceDN w:val="0"/>
        <w:adjustRightInd w:val="0"/>
        <w:ind w:left="540" w:right="540"/>
        <w:rPr>
          <w:sz w:val="24"/>
          <w:szCs w:val="24"/>
        </w:rPr>
      </w:pPr>
      <w:r w:rsidRPr="00FC4FAC">
        <w:rPr>
          <w:b/>
          <w:bCs/>
          <w:sz w:val="24"/>
          <w:szCs w:val="24"/>
        </w:rPr>
        <w:t>Practitioners must maintain documentation verifying that dates reported on</w:t>
      </w:r>
      <w:r w:rsidR="00AA2FDB" w:rsidRPr="00FC4FAC">
        <w:rPr>
          <w:b/>
          <w:bCs/>
          <w:sz w:val="24"/>
          <w:szCs w:val="24"/>
        </w:rPr>
        <w:t xml:space="preserve"> the </w:t>
      </w:r>
      <w:r w:rsidR="0064364A">
        <w:rPr>
          <w:b/>
          <w:bCs/>
          <w:sz w:val="24"/>
          <w:szCs w:val="24"/>
        </w:rPr>
        <w:t>Illuminate</w:t>
      </w:r>
      <w:r w:rsidR="002433C7">
        <w:rPr>
          <w:b/>
          <w:bCs/>
          <w:sz w:val="24"/>
          <w:szCs w:val="24"/>
        </w:rPr>
        <w:t xml:space="preserve"> Education</w:t>
      </w:r>
      <w:r w:rsidR="00AA2FDB" w:rsidRPr="00FC4FAC">
        <w:rPr>
          <w:b/>
          <w:bCs/>
          <w:sz w:val="24"/>
          <w:szCs w:val="24"/>
        </w:rPr>
        <w:t xml:space="preserve"> service log website </w:t>
      </w:r>
      <w:r w:rsidRPr="00FC4FAC">
        <w:rPr>
          <w:b/>
          <w:bCs/>
          <w:sz w:val="24"/>
          <w:szCs w:val="24"/>
        </w:rPr>
        <w:t>accurately reflect the dates services are rendered. Practitioners</w:t>
      </w:r>
      <w:r w:rsidR="00AA2FDB" w:rsidRPr="00FC4FAC">
        <w:rPr>
          <w:b/>
          <w:bCs/>
          <w:sz w:val="24"/>
          <w:szCs w:val="24"/>
        </w:rPr>
        <w:t xml:space="preserve"> </w:t>
      </w:r>
      <w:r w:rsidRPr="00FC4FAC">
        <w:rPr>
          <w:b/>
          <w:bCs/>
          <w:sz w:val="24"/>
          <w:szCs w:val="24"/>
        </w:rPr>
        <w:t>must also note the dates of report writing and consultations with staff and/or</w:t>
      </w:r>
      <w:r w:rsidR="00AA2FDB" w:rsidRPr="00FC4FAC">
        <w:rPr>
          <w:b/>
          <w:bCs/>
          <w:sz w:val="24"/>
          <w:szCs w:val="24"/>
        </w:rPr>
        <w:t xml:space="preserve"> </w:t>
      </w:r>
      <w:r w:rsidRPr="00FC4FAC">
        <w:rPr>
          <w:b/>
          <w:bCs/>
          <w:sz w:val="24"/>
          <w:szCs w:val="24"/>
        </w:rPr>
        <w:t>family within records. This information may be used by the Department of</w:t>
      </w:r>
      <w:r w:rsidR="00D74973" w:rsidRPr="00FC4FAC">
        <w:rPr>
          <w:b/>
          <w:bCs/>
          <w:sz w:val="24"/>
          <w:szCs w:val="24"/>
        </w:rPr>
        <w:t xml:space="preserve"> </w:t>
      </w:r>
      <w:r w:rsidRPr="00FC4FAC">
        <w:rPr>
          <w:b/>
          <w:bCs/>
          <w:sz w:val="24"/>
          <w:szCs w:val="24"/>
        </w:rPr>
        <w:t>Education for monitoring as required by SBS policy.</w:t>
      </w:r>
    </w:p>
    <w:p w:rsidR="00CD196A" w:rsidRDefault="00CD196A" w:rsidP="00CD196A">
      <w:pPr>
        <w:autoSpaceDE w:val="0"/>
        <w:autoSpaceDN w:val="0"/>
        <w:adjustRightInd w:val="0"/>
        <w:jc w:val="center"/>
        <w:rPr>
          <w:b/>
          <w:i/>
          <w:sz w:val="52"/>
          <w:szCs w:val="52"/>
        </w:rPr>
      </w:pPr>
    </w:p>
    <w:p w:rsidR="00237912" w:rsidRDefault="00237912" w:rsidP="00CD196A">
      <w:pPr>
        <w:autoSpaceDE w:val="0"/>
        <w:autoSpaceDN w:val="0"/>
        <w:adjustRightInd w:val="0"/>
        <w:jc w:val="center"/>
      </w:pPr>
    </w:p>
    <w:p w:rsidR="00237912" w:rsidRDefault="00237912" w:rsidP="00CD196A">
      <w:pPr>
        <w:autoSpaceDE w:val="0"/>
        <w:autoSpaceDN w:val="0"/>
        <w:adjustRightInd w:val="0"/>
        <w:jc w:val="center"/>
      </w:pPr>
    </w:p>
    <w:p w:rsidR="00AA2FDB" w:rsidRPr="007B471B" w:rsidRDefault="007B471B" w:rsidP="00CD196A">
      <w:pPr>
        <w:autoSpaceDE w:val="0"/>
        <w:autoSpaceDN w:val="0"/>
        <w:adjustRightInd w:val="0"/>
        <w:jc w:val="center"/>
      </w:pPr>
      <w:r>
        <w:t>5</w:t>
      </w:r>
    </w:p>
    <w:p w:rsidR="00574553" w:rsidRDefault="00574553" w:rsidP="00AA2FDB">
      <w:pPr>
        <w:autoSpaceDE w:val="0"/>
        <w:autoSpaceDN w:val="0"/>
        <w:adjustRightInd w:val="0"/>
        <w:jc w:val="center"/>
        <w:rPr>
          <w:b/>
          <w:i/>
          <w:sz w:val="52"/>
          <w:szCs w:val="52"/>
        </w:rPr>
      </w:pPr>
    </w:p>
    <w:p w:rsidR="00AA2FDB" w:rsidRPr="00AA2FDB" w:rsidRDefault="00AA2FDB" w:rsidP="00AA2FDB">
      <w:pPr>
        <w:autoSpaceDE w:val="0"/>
        <w:autoSpaceDN w:val="0"/>
        <w:adjustRightInd w:val="0"/>
        <w:jc w:val="center"/>
        <w:rPr>
          <w:b/>
          <w:i/>
          <w:sz w:val="52"/>
          <w:szCs w:val="52"/>
        </w:rPr>
      </w:pPr>
      <w:r w:rsidRPr="00AA2FDB">
        <w:rPr>
          <w:b/>
          <w:i/>
          <w:sz w:val="52"/>
          <w:szCs w:val="52"/>
        </w:rPr>
        <w:lastRenderedPageBreak/>
        <w:t>Service Documentation and</w:t>
      </w:r>
    </w:p>
    <w:p w:rsidR="00AA2FDB" w:rsidRDefault="00AA2FDB" w:rsidP="00AA2FDB">
      <w:pPr>
        <w:autoSpaceDE w:val="0"/>
        <w:autoSpaceDN w:val="0"/>
        <w:adjustRightInd w:val="0"/>
        <w:jc w:val="center"/>
        <w:rPr>
          <w:b/>
          <w:i/>
          <w:sz w:val="24"/>
          <w:szCs w:val="24"/>
        </w:rPr>
      </w:pPr>
      <w:r w:rsidRPr="00AA2FDB">
        <w:rPr>
          <w:b/>
          <w:i/>
          <w:sz w:val="52"/>
          <w:szCs w:val="52"/>
        </w:rPr>
        <w:t>Billing Procedures</w:t>
      </w:r>
    </w:p>
    <w:p w:rsidR="00551295" w:rsidRPr="00551295" w:rsidRDefault="00551295" w:rsidP="00AA2FDB">
      <w:pPr>
        <w:autoSpaceDE w:val="0"/>
        <w:autoSpaceDN w:val="0"/>
        <w:adjustRightInd w:val="0"/>
        <w:jc w:val="center"/>
        <w:rPr>
          <w:b/>
          <w:i/>
          <w:sz w:val="24"/>
          <w:szCs w:val="24"/>
        </w:rPr>
      </w:pPr>
    </w:p>
    <w:p w:rsidR="00AA2FDB" w:rsidRDefault="00AA2FDB" w:rsidP="00AA2FDB">
      <w:pPr>
        <w:autoSpaceDE w:val="0"/>
        <w:autoSpaceDN w:val="0"/>
        <w:adjustRightInd w:val="0"/>
        <w:rPr>
          <w:sz w:val="24"/>
          <w:szCs w:val="24"/>
        </w:rPr>
      </w:pPr>
      <w:r w:rsidRPr="00FC4FAC">
        <w:rPr>
          <w:sz w:val="24"/>
          <w:szCs w:val="24"/>
        </w:rPr>
        <w:t>M</w:t>
      </w:r>
      <w:r w:rsidR="00574553">
        <w:rPr>
          <w:sz w:val="24"/>
          <w:szCs w:val="24"/>
        </w:rPr>
        <w:t>edicaid covered services are</w:t>
      </w:r>
      <w:r w:rsidRPr="00FC4FAC">
        <w:rPr>
          <w:sz w:val="24"/>
          <w:szCs w:val="24"/>
        </w:rPr>
        <w:t xml:space="preserve"> recorded using </w:t>
      </w:r>
      <w:r w:rsidR="009175BB">
        <w:rPr>
          <w:sz w:val="24"/>
          <w:szCs w:val="24"/>
        </w:rPr>
        <w:t xml:space="preserve">the Illuminate Education web </w:t>
      </w:r>
      <w:r w:rsidR="00995080" w:rsidRPr="00FC4FAC">
        <w:rPr>
          <w:sz w:val="24"/>
          <w:szCs w:val="24"/>
        </w:rPr>
        <w:t>site</w:t>
      </w:r>
      <w:r w:rsidRPr="00FC4FAC">
        <w:rPr>
          <w:sz w:val="24"/>
          <w:szCs w:val="24"/>
        </w:rPr>
        <w:t>. When st</w:t>
      </w:r>
      <w:r w:rsidR="00995080" w:rsidRPr="00FC4FAC">
        <w:rPr>
          <w:sz w:val="24"/>
          <w:szCs w:val="24"/>
        </w:rPr>
        <w:t xml:space="preserve">udents are identified </w:t>
      </w:r>
      <w:r w:rsidRPr="00FC4FAC">
        <w:rPr>
          <w:sz w:val="24"/>
          <w:szCs w:val="24"/>
        </w:rPr>
        <w:t>as Special Education cer</w:t>
      </w:r>
      <w:r w:rsidR="00FC4FAC">
        <w:rPr>
          <w:sz w:val="24"/>
          <w:szCs w:val="24"/>
        </w:rPr>
        <w:t>tified, they will</w:t>
      </w:r>
      <w:r w:rsidRPr="00FC4FAC">
        <w:rPr>
          <w:sz w:val="24"/>
          <w:szCs w:val="24"/>
        </w:rPr>
        <w:t xml:space="preserve"> be checked for Medicaid eligibility </w:t>
      </w:r>
      <w:r w:rsidR="00FC4FAC">
        <w:rPr>
          <w:sz w:val="24"/>
          <w:szCs w:val="24"/>
        </w:rPr>
        <w:t xml:space="preserve">on a </w:t>
      </w:r>
      <w:r w:rsidRPr="00FC4FAC">
        <w:rPr>
          <w:sz w:val="24"/>
          <w:szCs w:val="24"/>
        </w:rPr>
        <w:t>monthly</w:t>
      </w:r>
      <w:r w:rsidR="000F2BF1">
        <w:rPr>
          <w:sz w:val="24"/>
          <w:szCs w:val="24"/>
        </w:rPr>
        <w:t xml:space="preserve"> basis. </w:t>
      </w:r>
      <w:r w:rsidRPr="00FC4FAC">
        <w:rPr>
          <w:sz w:val="24"/>
          <w:szCs w:val="24"/>
        </w:rPr>
        <w:t>Once a student’s eligibility</w:t>
      </w:r>
      <w:r w:rsidR="00092BE5" w:rsidRPr="00FC4FAC">
        <w:rPr>
          <w:sz w:val="24"/>
          <w:szCs w:val="24"/>
        </w:rPr>
        <w:t xml:space="preserve"> is verified, staff </w:t>
      </w:r>
      <w:r w:rsidR="00FC4FAC">
        <w:rPr>
          <w:sz w:val="24"/>
          <w:szCs w:val="24"/>
        </w:rPr>
        <w:t xml:space="preserve">members </w:t>
      </w:r>
      <w:r w:rsidR="00092BE5" w:rsidRPr="00FC4FAC">
        <w:rPr>
          <w:sz w:val="24"/>
          <w:szCs w:val="24"/>
        </w:rPr>
        <w:t>may begin logging</w:t>
      </w:r>
      <w:r w:rsidRPr="00FC4FAC">
        <w:rPr>
          <w:sz w:val="24"/>
          <w:szCs w:val="24"/>
        </w:rPr>
        <w:t xml:space="preserve"> billable services using </w:t>
      </w:r>
      <w:r w:rsidR="009175BB">
        <w:rPr>
          <w:sz w:val="24"/>
          <w:szCs w:val="24"/>
        </w:rPr>
        <w:t>the Illuminate Education web site</w:t>
      </w:r>
      <w:r w:rsidR="0089002A" w:rsidRPr="00FC4FAC">
        <w:rPr>
          <w:sz w:val="24"/>
          <w:szCs w:val="24"/>
        </w:rPr>
        <w:t xml:space="preserve">. </w:t>
      </w:r>
      <w:r w:rsidR="000F2BF1">
        <w:rPr>
          <w:sz w:val="24"/>
          <w:szCs w:val="24"/>
        </w:rPr>
        <w:t xml:space="preserve">Students who are eligible for Medicaid will be flagged on providers’ caseloads under the </w:t>
      </w:r>
      <w:r w:rsidR="004A2BC4">
        <w:rPr>
          <w:sz w:val="24"/>
          <w:szCs w:val="24"/>
        </w:rPr>
        <w:t>Special Ed tab&gt;Medicaid&gt;Provider Case Load</w:t>
      </w:r>
      <w:r w:rsidR="000F2BF1">
        <w:rPr>
          <w:sz w:val="24"/>
          <w:szCs w:val="24"/>
        </w:rPr>
        <w:t xml:space="preserve"> in Illuminate. </w:t>
      </w:r>
      <w:r w:rsidR="00AF5B83">
        <w:rPr>
          <w:sz w:val="24"/>
          <w:szCs w:val="24"/>
        </w:rPr>
        <w:t xml:space="preserve">The </w:t>
      </w:r>
      <w:r w:rsidR="009175BB">
        <w:rPr>
          <w:sz w:val="24"/>
          <w:szCs w:val="24"/>
        </w:rPr>
        <w:t xml:space="preserve">Illuminate </w:t>
      </w:r>
      <w:r w:rsidR="00AF5B83">
        <w:rPr>
          <w:sz w:val="24"/>
          <w:szCs w:val="24"/>
        </w:rPr>
        <w:t xml:space="preserve">web site </w:t>
      </w:r>
      <w:r w:rsidR="009175BB">
        <w:rPr>
          <w:sz w:val="24"/>
          <w:szCs w:val="24"/>
        </w:rPr>
        <w:t>address is:</w:t>
      </w:r>
    </w:p>
    <w:p w:rsidR="00AF5B83" w:rsidRPr="00C7785E" w:rsidRDefault="00AF5B83" w:rsidP="00AA2FDB">
      <w:pPr>
        <w:autoSpaceDE w:val="0"/>
        <w:autoSpaceDN w:val="0"/>
        <w:adjustRightInd w:val="0"/>
        <w:rPr>
          <w:sz w:val="16"/>
          <w:szCs w:val="16"/>
        </w:rPr>
      </w:pPr>
    </w:p>
    <w:p w:rsidR="00AF5B83" w:rsidRPr="00C0688C" w:rsidRDefault="0036367E" w:rsidP="00450A6F">
      <w:pPr>
        <w:jc w:val="center"/>
        <w:rPr>
          <w:b/>
          <w:color w:val="000000"/>
          <w:sz w:val="24"/>
          <w:szCs w:val="24"/>
          <w:u w:val="single"/>
        </w:rPr>
      </w:pPr>
      <w:hyperlink r:id="rId10" w:history="1">
        <w:r w:rsidR="004A2BC4" w:rsidRPr="00367C3C">
          <w:rPr>
            <w:rStyle w:val="Hyperlink"/>
            <w:b/>
            <w:sz w:val="24"/>
            <w:szCs w:val="24"/>
          </w:rPr>
          <w:t>https://eup.illuminateed.com</w:t>
        </w:r>
      </w:hyperlink>
    </w:p>
    <w:p w:rsidR="004A2BC4" w:rsidRPr="00C0688C" w:rsidRDefault="004A2BC4" w:rsidP="00450A6F">
      <w:pPr>
        <w:jc w:val="center"/>
        <w:rPr>
          <w:b/>
          <w:color w:val="000000"/>
          <w:sz w:val="24"/>
          <w:szCs w:val="24"/>
          <w:u w:val="single"/>
        </w:rPr>
      </w:pPr>
    </w:p>
    <w:p w:rsidR="00AA2FDB" w:rsidRPr="00FC4FAC" w:rsidRDefault="00AA2FDB" w:rsidP="00AA2FDB">
      <w:pPr>
        <w:autoSpaceDE w:val="0"/>
        <w:autoSpaceDN w:val="0"/>
        <w:adjustRightInd w:val="0"/>
        <w:rPr>
          <w:sz w:val="24"/>
          <w:szCs w:val="24"/>
        </w:rPr>
      </w:pPr>
      <w:r w:rsidRPr="00FC4FAC">
        <w:rPr>
          <w:sz w:val="24"/>
          <w:szCs w:val="24"/>
        </w:rPr>
        <w:t xml:space="preserve">If a student has been </w:t>
      </w:r>
      <w:r w:rsidR="00693674">
        <w:rPr>
          <w:sz w:val="24"/>
          <w:szCs w:val="24"/>
        </w:rPr>
        <w:t>found eligible</w:t>
      </w:r>
      <w:r w:rsidRPr="00FC4FAC">
        <w:rPr>
          <w:sz w:val="24"/>
          <w:szCs w:val="24"/>
        </w:rPr>
        <w:t xml:space="preserve"> for Special Education </w:t>
      </w:r>
      <w:r w:rsidR="0089002A" w:rsidRPr="00FC4FAC">
        <w:rPr>
          <w:sz w:val="24"/>
          <w:szCs w:val="24"/>
        </w:rPr>
        <w:t xml:space="preserve">services, but is not found to be Medicaid </w:t>
      </w:r>
      <w:r w:rsidRPr="00FC4FAC">
        <w:rPr>
          <w:sz w:val="24"/>
          <w:szCs w:val="24"/>
        </w:rPr>
        <w:t>eligible:</w:t>
      </w:r>
    </w:p>
    <w:p w:rsidR="00AA2FDB" w:rsidRPr="00551295" w:rsidRDefault="00AA2FDB" w:rsidP="00AA2FDB">
      <w:pPr>
        <w:autoSpaceDE w:val="0"/>
        <w:autoSpaceDN w:val="0"/>
        <w:adjustRightInd w:val="0"/>
        <w:rPr>
          <w:sz w:val="16"/>
          <w:szCs w:val="16"/>
        </w:rPr>
      </w:pPr>
    </w:p>
    <w:p w:rsidR="00AA2FDB" w:rsidRPr="00FC4FAC" w:rsidRDefault="00AA2FDB" w:rsidP="00AA2FDB">
      <w:pPr>
        <w:numPr>
          <w:ilvl w:val="0"/>
          <w:numId w:val="11"/>
        </w:numPr>
        <w:autoSpaceDE w:val="0"/>
        <w:autoSpaceDN w:val="0"/>
        <w:adjustRightInd w:val="0"/>
        <w:rPr>
          <w:sz w:val="24"/>
          <w:szCs w:val="24"/>
        </w:rPr>
      </w:pPr>
      <w:r w:rsidRPr="00FC4FAC">
        <w:rPr>
          <w:sz w:val="24"/>
          <w:szCs w:val="24"/>
        </w:rPr>
        <w:t>They may not have Medicaid coverag</w:t>
      </w:r>
      <w:r w:rsidR="00D71F0F">
        <w:rPr>
          <w:sz w:val="24"/>
          <w:szCs w:val="24"/>
        </w:rPr>
        <w:t>e (you can check with the EUPISD</w:t>
      </w:r>
      <w:r w:rsidRPr="00FC4FAC">
        <w:rPr>
          <w:sz w:val="24"/>
          <w:szCs w:val="24"/>
        </w:rPr>
        <w:t xml:space="preserve"> for verification)</w:t>
      </w:r>
    </w:p>
    <w:p w:rsidR="00AA2FDB" w:rsidRPr="00FC4FAC" w:rsidRDefault="00AA2FDB" w:rsidP="00AA2FDB">
      <w:pPr>
        <w:numPr>
          <w:ilvl w:val="0"/>
          <w:numId w:val="11"/>
        </w:numPr>
        <w:autoSpaceDE w:val="0"/>
        <w:autoSpaceDN w:val="0"/>
        <w:adjustRightInd w:val="0"/>
        <w:rPr>
          <w:sz w:val="24"/>
          <w:szCs w:val="24"/>
        </w:rPr>
      </w:pPr>
      <w:r w:rsidRPr="00FC4FAC">
        <w:rPr>
          <w:sz w:val="24"/>
          <w:szCs w:val="24"/>
        </w:rPr>
        <w:t>If the student information from your system does not match the information on Medicaid’s file, the student’s eligibility record may not be found. Appending titles such as Jr., II, etc. to student names can cause a failure to identify Medicaid eligibility. Name and date of birth input errors may also prevent Medicaid eligibility from being verified.</w:t>
      </w:r>
    </w:p>
    <w:p w:rsidR="00AA2FDB" w:rsidRPr="00FC4FAC" w:rsidRDefault="00AA2FDB" w:rsidP="00450A6F">
      <w:pPr>
        <w:autoSpaceDE w:val="0"/>
        <w:autoSpaceDN w:val="0"/>
        <w:adjustRightInd w:val="0"/>
        <w:ind w:left="720"/>
        <w:rPr>
          <w:sz w:val="24"/>
          <w:szCs w:val="24"/>
        </w:rPr>
      </w:pPr>
    </w:p>
    <w:p w:rsidR="00AA2FDB" w:rsidRPr="00551295" w:rsidRDefault="00AA2FDB" w:rsidP="00AA2FDB">
      <w:pPr>
        <w:autoSpaceDE w:val="0"/>
        <w:autoSpaceDN w:val="0"/>
        <w:adjustRightInd w:val="0"/>
        <w:rPr>
          <w:sz w:val="16"/>
          <w:szCs w:val="16"/>
        </w:rPr>
      </w:pPr>
    </w:p>
    <w:p w:rsidR="00237912" w:rsidRPr="00551295" w:rsidRDefault="00D71F0F" w:rsidP="00551295">
      <w:pPr>
        <w:autoSpaceDE w:val="0"/>
        <w:autoSpaceDN w:val="0"/>
        <w:adjustRightInd w:val="0"/>
        <w:rPr>
          <w:sz w:val="24"/>
          <w:szCs w:val="24"/>
        </w:rPr>
      </w:pPr>
      <w:r>
        <w:rPr>
          <w:sz w:val="24"/>
          <w:szCs w:val="24"/>
        </w:rPr>
        <w:t xml:space="preserve">Our </w:t>
      </w:r>
      <w:r w:rsidR="00450A6F">
        <w:rPr>
          <w:sz w:val="24"/>
          <w:szCs w:val="24"/>
        </w:rPr>
        <w:t>Illuminate Medicaid eligibility</w:t>
      </w:r>
      <w:r>
        <w:rPr>
          <w:sz w:val="24"/>
          <w:szCs w:val="24"/>
        </w:rPr>
        <w:t xml:space="preserve"> data is </w:t>
      </w:r>
      <w:r w:rsidR="00450A6F">
        <w:rPr>
          <w:sz w:val="24"/>
          <w:szCs w:val="24"/>
        </w:rPr>
        <w:t>updated</w:t>
      </w:r>
      <w:r w:rsidR="00AF5B83">
        <w:rPr>
          <w:sz w:val="24"/>
          <w:szCs w:val="24"/>
        </w:rPr>
        <w:t xml:space="preserve"> during</w:t>
      </w:r>
      <w:r w:rsidR="00450A6F">
        <w:rPr>
          <w:sz w:val="24"/>
          <w:szCs w:val="24"/>
        </w:rPr>
        <w:t xml:space="preserve"> the first week of every month. </w:t>
      </w:r>
      <w:r w:rsidR="00294567">
        <w:rPr>
          <w:sz w:val="24"/>
          <w:szCs w:val="24"/>
        </w:rPr>
        <w:t xml:space="preserve"> </w:t>
      </w:r>
      <w:r w:rsidR="00AF5B83">
        <w:rPr>
          <w:sz w:val="24"/>
          <w:szCs w:val="24"/>
        </w:rPr>
        <w:t>Note, however, that a student’s name will remain on a</w:t>
      </w:r>
      <w:r w:rsidR="00294567">
        <w:rPr>
          <w:sz w:val="24"/>
          <w:szCs w:val="24"/>
        </w:rPr>
        <w:t xml:space="preserve"> caseload indefinitely allowing</w:t>
      </w:r>
      <w:r w:rsidR="0089002A" w:rsidRPr="00FC4FAC">
        <w:rPr>
          <w:sz w:val="24"/>
          <w:szCs w:val="24"/>
        </w:rPr>
        <w:t xml:space="preserve"> a provider the time to back</w:t>
      </w:r>
      <w:r w:rsidR="00092BE5" w:rsidRPr="00FC4FAC">
        <w:rPr>
          <w:sz w:val="24"/>
          <w:szCs w:val="24"/>
        </w:rPr>
        <w:t xml:space="preserve"> </w:t>
      </w:r>
      <w:r w:rsidR="00551295">
        <w:rPr>
          <w:sz w:val="24"/>
          <w:szCs w:val="24"/>
        </w:rPr>
        <w:t>bill for covered services.</w:t>
      </w:r>
    </w:p>
    <w:p w:rsidR="00551295" w:rsidRPr="00C7785E" w:rsidRDefault="00551295" w:rsidP="007B471B">
      <w:pPr>
        <w:autoSpaceDE w:val="0"/>
        <w:autoSpaceDN w:val="0"/>
        <w:adjustRightInd w:val="0"/>
        <w:jc w:val="center"/>
        <w:rPr>
          <w:sz w:val="16"/>
          <w:szCs w:val="16"/>
        </w:rP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50A6F" w:rsidRDefault="00450A6F" w:rsidP="001551BE">
      <w:pPr>
        <w:autoSpaceDE w:val="0"/>
        <w:autoSpaceDN w:val="0"/>
        <w:adjustRightInd w:val="0"/>
        <w:jc w:val="center"/>
      </w:pPr>
    </w:p>
    <w:p w:rsidR="004A2BC4" w:rsidRDefault="004A2BC4" w:rsidP="001551BE">
      <w:pPr>
        <w:autoSpaceDE w:val="0"/>
        <w:autoSpaceDN w:val="0"/>
        <w:adjustRightInd w:val="0"/>
        <w:jc w:val="center"/>
      </w:pPr>
    </w:p>
    <w:p w:rsidR="00AA2FDB" w:rsidRDefault="00551295" w:rsidP="001551BE">
      <w:pPr>
        <w:autoSpaceDE w:val="0"/>
        <w:autoSpaceDN w:val="0"/>
        <w:adjustRightInd w:val="0"/>
        <w:jc w:val="center"/>
      </w:pPr>
      <w:r>
        <w:t>6</w:t>
      </w:r>
    </w:p>
    <w:p w:rsidR="00AA2FDB" w:rsidRDefault="00AA2FDB" w:rsidP="00AA2FDB">
      <w:pPr>
        <w:autoSpaceDE w:val="0"/>
        <w:autoSpaceDN w:val="0"/>
        <w:adjustRightInd w:val="0"/>
        <w:jc w:val="center"/>
        <w:rPr>
          <w:b/>
          <w:i/>
          <w:sz w:val="52"/>
          <w:szCs w:val="52"/>
        </w:rPr>
      </w:pPr>
      <w:r w:rsidRPr="00AA2FDB">
        <w:rPr>
          <w:b/>
          <w:i/>
          <w:sz w:val="52"/>
          <w:szCs w:val="52"/>
        </w:rPr>
        <w:lastRenderedPageBreak/>
        <w:t>IDEA Assessments</w:t>
      </w:r>
    </w:p>
    <w:p w:rsidR="00AA2FDB" w:rsidRPr="00AA2FDB" w:rsidRDefault="00AA2FDB" w:rsidP="00AA2FDB">
      <w:pPr>
        <w:autoSpaceDE w:val="0"/>
        <w:autoSpaceDN w:val="0"/>
        <w:adjustRightInd w:val="0"/>
        <w:jc w:val="center"/>
        <w:rPr>
          <w:b/>
          <w:i/>
          <w:sz w:val="52"/>
          <w:szCs w:val="52"/>
        </w:rPr>
      </w:pPr>
    </w:p>
    <w:p w:rsidR="00AA2FDB" w:rsidRPr="00C6217F" w:rsidRDefault="00AA2FDB" w:rsidP="00AA2FDB">
      <w:pPr>
        <w:autoSpaceDE w:val="0"/>
        <w:autoSpaceDN w:val="0"/>
        <w:adjustRightInd w:val="0"/>
        <w:rPr>
          <w:b/>
          <w:bCs/>
          <w:sz w:val="28"/>
          <w:szCs w:val="28"/>
          <w:u w:val="single"/>
        </w:rPr>
      </w:pPr>
      <w:r w:rsidRPr="00C6217F">
        <w:rPr>
          <w:b/>
          <w:bCs/>
          <w:sz w:val="28"/>
          <w:szCs w:val="28"/>
          <w:u w:val="single"/>
        </w:rPr>
        <w:t>IDEA (MET) Assessments and IEP/IFSP Development, Review and Revision</w:t>
      </w:r>
    </w:p>
    <w:p w:rsidR="00AA2FDB" w:rsidRDefault="00AA2FDB" w:rsidP="00AA2FDB">
      <w:pPr>
        <w:autoSpaceDE w:val="0"/>
        <w:autoSpaceDN w:val="0"/>
        <w:adjustRightInd w:val="0"/>
      </w:pPr>
    </w:p>
    <w:p w:rsidR="00AA2FDB" w:rsidRPr="001551BE" w:rsidRDefault="00AA2FDB" w:rsidP="00AA2FDB">
      <w:pPr>
        <w:autoSpaceDE w:val="0"/>
        <w:autoSpaceDN w:val="0"/>
        <w:adjustRightInd w:val="0"/>
        <w:rPr>
          <w:sz w:val="22"/>
          <w:szCs w:val="22"/>
        </w:rPr>
      </w:pPr>
      <w:r w:rsidRPr="001551BE">
        <w:rPr>
          <w:sz w:val="22"/>
          <w:szCs w:val="22"/>
        </w:rPr>
        <w:t>IDEA assessments, tests and evaluations are reimbursable when the following conditions are</w:t>
      </w:r>
      <w:r w:rsidR="00767D8B" w:rsidRPr="001551BE">
        <w:rPr>
          <w:sz w:val="22"/>
          <w:szCs w:val="22"/>
        </w:rPr>
        <w:t xml:space="preserve"> </w:t>
      </w:r>
      <w:r w:rsidRPr="001551BE">
        <w:rPr>
          <w:sz w:val="22"/>
          <w:szCs w:val="22"/>
        </w:rPr>
        <w:t>met:</w:t>
      </w:r>
    </w:p>
    <w:p w:rsidR="00AA2FDB" w:rsidRPr="001551BE" w:rsidRDefault="00AA2FDB" w:rsidP="00AA2FDB">
      <w:pPr>
        <w:autoSpaceDE w:val="0"/>
        <w:autoSpaceDN w:val="0"/>
        <w:adjustRightInd w:val="0"/>
        <w:rPr>
          <w:sz w:val="22"/>
          <w:szCs w:val="22"/>
        </w:rPr>
      </w:pPr>
    </w:p>
    <w:p w:rsidR="00AA2FDB" w:rsidRPr="001551BE" w:rsidRDefault="00AA2FDB" w:rsidP="00AA2FDB">
      <w:pPr>
        <w:autoSpaceDE w:val="0"/>
        <w:autoSpaceDN w:val="0"/>
        <w:adjustRightInd w:val="0"/>
        <w:rPr>
          <w:b/>
          <w:bCs/>
          <w:sz w:val="22"/>
          <w:szCs w:val="22"/>
        </w:rPr>
      </w:pPr>
      <w:r w:rsidRPr="00C6217F">
        <w:rPr>
          <w:b/>
          <w:bCs/>
          <w:sz w:val="22"/>
          <w:szCs w:val="22"/>
          <w:u w:val="single"/>
        </w:rPr>
        <w:t>Practitioner Qualifications</w:t>
      </w:r>
      <w:r w:rsidR="00C6217F">
        <w:rPr>
          <w:b/>
          <w:bCs/>
          <w:sz w:val="22"/>
          <w:szCs w:val="22"/>
        </w:rPr>
        <w:t>:</w:t>
      </w:r>
    </w:p>
    <w:p w:rsidR="00C674CD" w:rsidRDefault="00AA2FDB" w:rsidP="00C674CD">
      <w:pPr>
        <w:autoSpaceDE w:val="0"/>
        <w:autoSpaceDN w:val="0"/>
        <w:adjustRightInd w:val="0"/>
        <w:rPr>
          <w:sz w:val="22"/>
          <w:szCs w:val="22"/>
        </w:rPr>
      </w:pPr>
      <w:r w:rsidRPr="001551BE">
        <w:rPr>
          <w:sz w:val="22"/>
          <w:szCs w:val="22"/>
        </w:rPr>
        <w:t>In order to be covered by Medicaid, the staff must have the following credentials:</w:t>
      </w:r>
    </w:p>
    <w:p w:rsidR="00C6217F" w:rsidRPr="001551BE" w:rsidRDefault="00C6217F" w:rsidP="00C674CD">
      <w:pPr>
        <w:autoSpaceDE w:val="0"/>
        <w:autoSpaceDN w:val="0"/>
        <w:adjustRightInd w:val="0"/>
        <w:rPr>
          <w:sz w:val="22"/>
          <w:szCs w:val="22"/>
        </w:rPr>
      </w:pPr>
    </w:p>
    <w:p w:rsidR="00C674CD" w:rsidRPr="001551BE" w:rsidRDefault="00C674CD" w:rsidP="00967C60">
      <w:pPr>
        <w:numPr>
          <w:ilvl w:val="0"/>
          <w:numId w:val="11"/>
        </w:numPr>
        <w:autoSpaceDE w:val="0"/>
        <w:autoSpaceDN w:val="0"/>
        <w:adjustRightInd w:val="0"/>
        <w:spacing w:after="120"/>
        <w:rPr>
          <w:sz w:val="22"/>
          <w:szCs w:val="22"/>
        </w:rPr>
      </w:pPr>
      <w:r w:rsidRPr="001551BE">
        <w:rPr>
          <w:sz w:val="22"/>
          <w:szCs w:val="22"/>
        </w:rPr>
        <w:t>An occupational therapist currently registered in Michigan (OTR), or</w:t>
      </w:r>
    </w:p>
    <w:p w:rsidR="00AA2FDB" w:rsidRPr="001551BE" w:rsidRDefault="00AA2FDB" w:rsidP="00967C60">
      <w:pPr>
        <w:numPr>
          <w:ilvl w:val="0"/>
          <w:numId w:val="11"/>
        </w:numPr>
        <w:autoSpaceDE w:val="0"/>
        <w:autoSpaceDN w:val="0"/>
        <w:adjustRightInd w:val="0"/>
        <w:spacing w:after="120"/>
        <w:rPr>
          <w:sz w:val="22"/>
          <w:szCs w:val="22"/>
        </w:rPr>
      </w:pPr>
      <w:r w:rsidRPr="001551BE">
        <w:rPr>
          <w:sz w:val="22"/>
          <w:szCs w:val="22"/>
        </w:rPr>
        <w:t xml:space="preserve">A licensed physical therapist (LPT) in </w:t>
      </w:r>
      <w:smartTag w:uri="urn:schemas-microsoft-com:office:smarttags" w:element="State">
        <w:smartTag w:uri="urn:schemas-microsoft-com:office:smarttags" w:element="place">
          <w:r w:rsidRPr="001551BE">
            <w:rPr>
              <w:sz w:val="22"/>
              <w:szCs w:val="22"/>
            </w:rPr>
            <w:t>Michigan</w:t>
          </w:r>
        </w:smartTag>
      </w:smartTag>
      <w:r w:rsidRPr="001551BE">
        <w:rPr>
          <w:sz w:val="22"/>
          <w:szCs w:val="22"/>
        </w:rPr>
        <w:t>, or</w:t>
      </w:r>
    </w:p>
    <w:p w:rsidR="00C674CD" w:rsidRPr="001551BE" w:rsidRDefault="00AA2FDB" w:rsidP="00C87208">
      <w:pPr>
        <w:numPr>
          <w:ilvl w:val="0"/>
          <w:numId w:val="11"/>
        </w:numPr>
        <w:autoSpaceDE w:val="0"/>
        <w:autoSpaceDN w:val="0"/>
        <w:adjustRightInd w:val="0"/>
        <w:rPr>
          <w:sz w:val="22"/>
          <w:szCs w:val="22"/>
        </w:rPr>
      </w:pPr>
      <w:r w:rsidRPr="001551BE">
        <w:rPr>
          <w:sz w:val="22"/>
          <w:szCs w:val="22"/>
        </w:rPr>
        <w:t>A licensed audiologist, or</w:t>
      </w:r>
    </w:p>
    <w:p w:rsidR="00C674CD" w:rsidRPr="001551BE" w:rsidRDefault="00AA2FDB" w:rsidP="00C87208">
      <w:pPr>
        <w:numPr>
          <w:ilvl w:val="0"/>
          <w:numId w:val="11"/>
        </w:numPr>
        <w:autoSpaceDE w:val="0"/>
        <w:autoSpaceDN w:val="0"/>
        <w:adjustRightInd w:val="0"/>
        <w:spacing w:before="120" w:after="120"/>
        <w:rPr>
          <w:sz w:val="22"/>
          <w:szCs w:val="22"/>
        </w:rPr>
      </w:pPr>
      <w:r w:rsidRPr="001551BE">
        <w:rPr>
          <w:sz w:val="22"/>
          <w:szCs w:val="22"/>
        </w:rPr>
        <w:t>A speech-language pathologist possessing a current ASHA Certificate of Clinical</w:t>
      </w:r>
      <w:r w:rsidR="00C674CD" w:rsidRPr="001551BE">
        <w:rPr>
          <w:sz w:val="22"/>
          <w:szCs w:val="22"/>
        </w:rPr>
        <w:t xml:space="preserve"> </w:t>
      </w:r>
      <w:r w:rsidRPr="001551BE">
        <w:rPr>
          <w:sz w:val="22"/>
          <w:szCs w:val="22"/>
        </w:rPr>
        <w:t>Competence (CCC), or</w:t>
      </w:r>
    </w:p>
    <w:p w:rsidR="00C674CD" w:rsidRPr="001551BE" w:rsidRDefault="00AA2FDB" w:rsidP="00967C60">
      <w:pPr>
        <w:numPr>
          <w:ilvl w:val="0"/>
          <w:numId w:val="11"/>
        </w:numPr>
        <w:autoSpaceDE w:val="0"/>
        <w:autoSpaceDN w:val="0"/>
        <w:adjustRightInd w:val="0"/>
        <w:spacing w:after="120"/>
        <w:rPr>
          <w:sz w:val="22"/>
          <w:szCs w:val="22"/>
        </w:rPr>
      </w:pPr>
      <w:r w:rsidRPr="001551BE">
        <w:rPr>
          <w:sz w:val="22"/>
          <w:szCs w:val="22"/>
        </w:rPr>
        <w:t xml:space="preserve">A fully-licensed psychologist (doctoral level) in </w:t>
      </w:r>
      <w:smartTag w:uri="urn:schemas-microsoft-com:office:smarttags" w:element="State">
        <w:smartTag w:uri="urn:schemas-microsoft-com:office:smarttags" w:element="place">
          <w:r w:rsidRPr="001551BE">
            <w:rPr>
              <w:sz w:val="22"/>
              <w:szCs w:val="22"/>
            </w:rPr>
            <w:t>Michigan</w:t>
          </w:r>
        </w:smartTag>
      </w:smartTag>
      <w:r w:rsidRPr="001551BE">
        <w:rPr>
          <w:sz w:val="22"/>
          <w:szCs w:val="22"/>
        </w:rPr>
        <w:t>, or</w:t>
      </w:r>
    </w:p>
    <w:p w:rsidR="00C674CD" w:rsidRPr="001551BE" w:rsidRDefault="00AA2FDB" w:rsidP="00967C60">
      <w:pPr>
        <w:numPr>
          <w:ilvl w:val="0"/>
          <w:numId w:val="11"/>
        </w:numPr>
        <w:autoSpaceDE w:val="0"/>
        <w:autoSpaceDN w:val="0"/>
        <w:adjustRightInd w:val="0"/>
        <w:spacing w:after="120"/>
        <w:rPr>
          <w:sz w:val="22"/>
          <w:szCs w:val="22"/>
        </w:rPr>
      </w:pPr>
      <w:r w:rsidRPr="001551BE">
        <w:rPr>
          <w:sz w:val="22"/>
          <w:szCs w:val="22"/>
        </w:rPr>
        <w:t>A limited-licensed psychologist (Master’s level) under the supervision of a licensed</w:t>
      </w:r>
      <w:r w:rsidR="00C674CD" w:rsidRPr="001551BE">
        <w:rPr>
          <w:sz w:val="22"/>
          <w:szCs w:val="22"/>
        </w:rPr>
        <w:t xml:space="preserve"> </w:t>
      </w:r>
      <w:r w:rsidRPr="001551BE">
        <w:rPr>
          <w:sz w:val="22"/>
          <w:szCs w:val="22"/>
        </w:rPr>
        <w:t>psychologist, or</w:t>
      </w:r>
    </w:p>
    <w:p w:rsidR="00C87208" w:rsidRPr="001551BE" w:rsidRDefault="00AA2FDB" w:rsidP="00967C60">
      <w:pPr>
        <w:numPr>
          <w:ilvl w:val="0"/>
          <w:numId w:val="11"/>
        </w:numPr>
        <w:autoSpaceDE w:val="0"/>
        <w:autoSpaceDN w:val="0"/>
        <w:adjustRightInd w:val="0"/>
        <w:spacing w:after="120"/>
        <w:rPr>
          <w:sz w:val="22"/>
          <w:szCs w:val="22"/>
        </w:rPr>
      </w:pPr>
      <w:r w:rsidRPr="001551BE">
        <w:rPr>
          <w:sz w:val="22"/>
          <w:szCs w:val="22"/>
        </w:rPr>
        <w:t>A temporary limited-licensed psychologist (Masters or Doctoral level) under the</w:t>
      </w:r>
      <w:r w:rsidR="00C674CD" w:rsidRPr="001551BE">
        <w:rPr>
          <w:sz w:val="22"/>
          <w:szCs w:val="22"/>
        </w:rPr>
        <w:t xml:space="preserve"> </w:t>
      </w:r>
      <w:r w:rsidRPr="001551BE">
        <w:rPr>
          <w:sz w:val="22"/>
          <w:szCs w:val="22"/>
        </w:rPr>
        <w:t>supervision of a licensed psychologist, or</w:t>
      </w:r>
    </w:p>
    <w:p w:rsidR="00AA2FDB" w:rsidRPr="001551BE" w:rsidRDefault="00AA2FDB" w:rsidP="00967C60">
      <w:pPr>
        <w:numPr>
          <w:ilvl w:val="0"/>
          <w:numId w:val="11"/>
        </w:numPr>
        <w:autoSpaceDE w:val="0"/>
        <w:autoSpaceDN w:val="0"/>
        <w:adjustRightInd w:val="0"/>
        <w:spacing w:after="120"/>
        <w:rPr>
          <w:sz w:val="22"/>
          <w:szCs w:val="22"/>
        </w:rPr>
      </w:pPr>
      <w:r w:rsidRPr="001551BE">
        <w:rPr>
          <w:sz w:val="22"/>
          <w:szCs w:val="22"/>
        </w:rPr>
        <w:t>A licensed social worker, or</w:t>
      </w:r>
    </w:p>
    <w:p w:rsidR="00C674CD" w:rsidRPr="001551BE" w:rsidRDefault="00AA2FDB" w:rsidP="00967C60">
      <w:pPr>
        <w:numPr>
          <w:ilvl w:val="0"/>
          <w:numId w:val="11"/>
        </w:numPr>
        <w:autoSpaceDE w:val="0"/>
        <w:autoSpaceDN w:val="0"/>
        <w:adjustRightInd w:val="0"/>
        <w:spacing w:after="120"/>
        <w:rPr>
          <w:sz w:val="22"/>
          <w:szCs w:val="22"/>
        </w:rPr>
      </w:pPr>
      <w:r w:rsidRPr="001551BE">
        <w:rPr>
          <w:sz w:val="22"/>
          <w:szCs w:val="22"/>
        </w:rPr>
        <w:t>A limited licensed Master’s degree social worker (under the supervision of a licensed</w:t>
      </w:r>
      <w:r w:rsidR="00C674CD" w:rsidRPr="001551BE">
        <w:rPr>
          <w:sz w:val="22"/>
          <w:szCs w:val="22"/>
        </w:rPr>
        <w:t xml:space="preserve"> </w:t>
      </w:r>
      <w:r w:rsidRPr="001551BE">
        <w:rPr>
          <w:sz w:val="22"/>
          <w:szCs w:val="22"/>
        </w:rPr>
        <w:t>master’s social worker)</w:t>
      </w:r>
    </w:p>
    <w:p w:rsidR="00C674CD" w:rsidRPr="001551BE" w:rsidRDefault="00AA2FDB" w:rsidP="00967C60">
      <w:pPr>
        <w:numPr>
          <w:ilvl w:val="0"/>
          <w:numId w:val="11"/>
        </w:numPr>
        <w:autoSpaceDE w:val="0"/>
        <w:autoSpaceDN w:val="0"/>
        <w:adjustRightInd w:val="0"/>
        <w:spacing w:after="120"/>
        <w:rPr>
          <w:sz w:val="22"/>
          <w:szCs w:val="22"/>
        </w:rPr>
      </w:pPr>
      <w:r w:rsidRPr="001551BE">
        <w:rPr>
          <w:sz w:val="22"/>
          <w:szCs w:val="22"/>
        </w:rPr>
        <w:t xml:space="preserve">A Physician or psychiatrist (M.D. or D.O.) with a current State of </w:t>
      </w:r>
      <w:smartTag w:uri="urn:schemas-microsoft-com:office:smarttags" w:element="State">
        <w:smartTag w:uri="urn:schemas-microsoft-com:office:smarttags" w:element="place">
          <w:r w:rsidRPr="001551BE">
            <w:rPr>
              <w:sz w:val="22"/>
              <w:szCs w:val="22"/>
            </w:rPr>
            <w:t>Michigan</w:t>
          </w:r>
        </w:smartTag>
      </w:smartTag>
      <w:r w:rsidRPr="001551BE">
        <w:rPr>
          <w:sz w:val="22"/>
          <w:szCs w:val="22"/>
        </w:rPr>
        <w:t xml:space="preserve"> license to</w:t>
      </w:r>
      <w:r w:rsidR="00C674CD" w:rsidRPr="001551BE">
        <w:rPr>
          <w:sz w:val="22"/>
          <w:szCs w:val="22"/>
        </w:rPr>
        <w:t xml:space="preserve"> </w:t>
      </w:r>
      <w:r w:rsidRPr="001551BE">
        <w:rPr>
          <w:sz w:val="22"/>
          <w:szCs w:val="22"/>
        </w:rPr>
        <w:t>practice, or</w:t>
      </w:r>
    </w:p>
    <w:p w:rsidR="00C674CD" w:rsidRPr="001551BE" w:rsidRDefault="00AA2FDB" w:rsidP="00967C60">
      <w:pPr>
        <w:numPr>
          <w:ilvl w:val="0"/>
          <w:numId w:val="11"/>
        </w:numPr>
        <w:autoSpaceDE w:val="0"/>
        <w:autoSpaceDN w:val="0"/>
        <w:adjustRightInd w:val="0"/>
        <w:spacing w:after="120"/>
        <w:rPr>
          <w:sz w:val="22"/>
          <w:szCs w:val="22"/>
        </w:rPr>
      </w:pPr>
      <w:r w:rsidRPr="001551BE">
        <w:rPr>
          <w:sz w:val="22"/>
          <w:szCs w:val="22"/>
        </w:rPr>
        <w:t xml:space="preserve">A registered nurse (RN) with a current </w:t>
      </w:r>
      <w:smartTag w:uri="urn:schemas-microsoft-com:office:smarttags" w:element="State">
        <w:smartTag w:uri="urn:schemas-microsoft-com:office:smarttags" w:element="place">
          <w:r w:rsidRPr="001551BE">
            <w:rPr>
              <w:sz w:val="22"/>
              <w:szCs w:val="22"/>
            </w:rPr>
            <w:t>Michigan</w:t>
          </w:r>
        </w:smartTag>
      </w:smartTag>
      <w:r w:rsidRPr="001551BE">
        <w:rPr>
          <w:sz w:val="22"/>
          <w:szCs w:val="22"/>
        </w:rPr>
        <w:t xml:space="preserve"> license, or</w:t>
      </w:r>
    </w:p>
    <w:p w:rsidR="00AA2FDB" w:rsidRPr="001551BE" w:rsidRDefault="00AA2FDB" w:rsidP="00C87208">
      <w:pPr>
        <w:numPr>
          <w:ilvl w:val="0"/>
          <w:numId w:val="11"/>
        </w:numPr>
        <w:autoSpaceDE w:val="0"/>
        <w:autoSpaceDN w:val="0"/>
        <w:adjustRightInd w:val="0"/>
        <w:rPr>
          <w:sz w:val="22"/>
          <w:szCs w:val="22"/>
        </w:rPr>
      </w:pPr>
      <w:r w:rsidRPr="001551BE">
        <w:rPr>
          <w:sz w:val="22"/>
          <w:szCs w:val="22"/>
        </w:rPr>
        <w:t>A certified orientation and mobility specialist.</w:t>
      </w: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3740B0" w:rsidRDefault="003740B0" w:rsidP="003740B0">
      <w:pPr>
        <w:autoSpaceDE w:val="0"/>
        <w:autoSpaceDN w:val="0"/>
        <w:adjustRightInd w:val="0"/>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3740B0" w:rsidRDefault="007B471B" w:rsidP="007B471B">
      <w:pPr>
        <w:autoSpaceDE w:val="0"/>
        <w:autoSpaceDN w:val="0"/>
        <w:adjustRightInd w:val="0"/>
        <w:jc w:val="center"/>
      </w:pPr>
      <w:r>
        <w:t>7</w:t>
      </w:r>
    </w:p>
    <w:p w:rsidR="003740B0" w:rsidRDefault="003740B0" w:rsidP="003740B0">
      <w:pPr>
        <w:autoSpaceDE w:val="0"/>
        <w:autoSpaceDN w:val="0"/>
        <w:adjustRightInd w:val="0"/>
      </w:pPr>
    </w:p>
    <w:p w:rsidR="003740B0" w:rsidRPr="00574553" w:rsidRDefault="003740B0" w:rsidP="003740B0">
      <w:pPr>
        <w:autoSpaceDE w:val="0"/>
        <w:autoSpaceDN w:val="0"/>
        <w:adjustRightInd w:val="0"/>
        <w:rPr>
          <w:b/>
          <w:bCs/>
          <w:sz w:val="22"/>
          <w:szCs w:val="22"/>
          <w:u w:val="single"/>
        </w:rPr>
      </w:pPr>
      <w:r w:rsidRPr="00574553">
        <w:rPr>
          <w:b/>
          <w:bCs/>
          <w:sz w:val="22"/>
          <w:szCs w:val="22"/>
          <w:u w:val="single"/>
        </w:rPr>
        <w:t>IDEA Assessment Services</w:t>
      </w:r>
      <w:r w:rsidR="00C6217F">
        <w:rPr>
          <w:b/>
          <w:bCs/>
          <w:sz w:val="22"/>
          <w:szCs w:val="22"/>
          <w:u w:val="single"/>
        </w:rPr>
        <w:t>:</w:t>
      </w:r>
    </w:p>
    <w:p w:rsidR="003740B0" w:rsidRPr="001551BE" w:rsidRDefault="003740B0" w:rsidP="003740B0">
      <w:pPr>
        <w:numPr>
          <w:ilvl w:val="0"/>
          <w:numId w:val="12"/>
        </w:numPr>
        <w:autoSpaceDE w:val="0"/>
        <w:autoSpaceDN w:val="0"/>
        <w:adjustRightInd w:val="0"/>
        <w:rPr>
          <w:sz w:val="22"/>
          <w:szCs w:val="22"/>
        </w:rPr>
      </w:pPr>
      <w:r w:rsidRPr="001551BE">
        <w:rPr>
          <w:sz w:val="22"/>
          <w:szCs w:val="22"/>
        </w:rPr>
        <w:t>IDEA assessments are evaluations, tests and related activities performed to determine if an individual is eligible for special education or early intervention services under the provisions of the Individuals with Disabilities Education Act of 1990.</w:t>
      </w:r>
    </w:p>
    <w:p w:rsidR="003740B0" w:rsidRPr="001551BE" w:rsidRDefault="003740B0" w:rsidP="003740B0">
      <w:pPr>
        <w:numPr>
          <w:ilvl w:val="0"/>
          <w:numId w:val="12"/>
        </w:numPr>
        <w:autoSpaceDE w:val="0"/>
        <w:autoSpaceDN w:val="0"/>
        <w:adjustRightInd w:val="0"/>
        <w:rPr>
          <w:sz w:val="22"/>
          <w:szCs w:val="22"/>
        </w:rPr>
      </w:pPr>
      <w:r w:rsidRPr="001551BE">
        <w:rPr>
          <w:sz w:val="22"/>
          <w:szCs w:val="22"/>
        </w:rPr>
        <w:t xml:space="preserve">These services are related to the evaluation and re-evaluation of the functioning of the individual. </w:t>
      </w:r>
    </w:p>
    <w:p w:rsidR="003740B0" w:rsidRPr="001551BE" w:rsidRDefault="003740B0" w:rsidP="003740B0">
      <w:pPr>
        <w:numPr>
          <w:ilvl w:val="0"/>
          <w:numId w:val="12"/>
        </w:numPr>
        <w:autoSpaceDE w:val="0"/>
        <w:autoSpaceDN w:val="0"/>
        <w:adjustRightInd w:val="0"/>
        <w:rPr>
          <w:sz w:val="22"/>
          <w:szCs w:val="22"/>
        </w:rPr>
      </w:pPr>
      <w:r w:rsidRPr="001551BE">
        <w:rPr>
          <w:sz w:val="22"/>
          <w:szCs w:val="22"/>
        </w:rPr>
        <w:t>Comprehensive evaluations must occur annually, and re-evaluations are performed when a change or decrease in function occurs.</w:t>
      </w:r>
    </w:p>
    <w:p w:rsidR="003740B0" w:rsidRPr="001551BE" w:rsidRDefault="003740B0" w:rsidP="003740B0">
      <w:pPr>
        <w:numPr>
          <w:ilvl w:val="0"/>
          <w:numId w:val="12"/>
        </w:numPr>
        <w:autoSpaceDE w:val="0"/>
        <w:autoSpaceDN w:val="0"/>
        <w:adjustRightInd w:val="0"/>
        <w:rPr>
          <w:sz w:val="22"/>
          <w:szCs w:val="22"/>
        </w:rPr>
      </w:pPr>
      <w:r w:rsidRPr="001551BE">
        <w:rPr>
          <w:sz w:val="22"/>
          <w:szCs w:val="22"/>
        </w:rPr>
        <w:t>Services are reimbursable only after they result in the implementation of an IEP or IFSP. If an IEP or IFSP is not implemented within one year of the date of service, then these services are not covered.</w:t>
      </w:r>
    </w:p>
    <w:p w:rsidR="003740B0" w:rsidRPr="001551BE" w:rsidRDefault="003740B0" w:rsidP="003740B0">
      <w:pPr>
        <w:numPr>
          <w:ilvl w:val="0"/>
          <w:numId w:val="12"/>
        </w:numPr>
        <w:autoSpaceDE w:val="0"/>
        <w:autoSpaceDN w:val="0"/>
        <w:adjustRightInd w:val="0"/>
        <w:rPr>
          <w:sz w:val="22"/>
          <w:szCs w:val="22"/>
        </w:rPr>
      </w:pPr>
      <w:r w:rsidRPr="001551BE">
        <w:rPr>
          <w:sz w:val="22"/>
          <w:szCs w:val="22"/>
        </w:rPr>
        <w:t>Professional evaluations performed as part of the IDEA Assessment may be billed using the appropriate evaluation/a</w:t>
      </w:r>
      <w:r w:rsidR="0070632C">
        <w:rPr>
          <w:sz w:val="22"/>
          <w:szCs w:val="22"/>
        </w:rPr>
        <w:t xml:space="preserve">ssessment codes. </w:t>
      </w:r>
    </w:p>
    <w:p w:rsidR="003740B0" w:rsidRPr="001551BE" w:rsidRDefault="003740B0" w:rsidP="003740B0">
      <w:pPr>
        <w:autoSpaceDE w:val="0"/>
        <w:autoSpaceDN w:val="0"/>
        <w:adjustRightInd w:val="0"/>
        <w:rPr>
          <w:b/>
          <w:bCs/>
          <w:sz w:val="22"/>
          <w:szCs w:val="22"/>
        </w:rPr>
      </w:pPr>
    </w:p>
    <w:p w:rsidR="003740B0" w:rsidRPr="001551BE" w:rsidRDefault="003740B0" w:rsidP="003740B0">
      <w:pPr>
        <w:autoSpaceDE w:val="0"/>
        <w:autoSpaceDN w:val="0"/>
        <w:adjustRightInd w:val="0"/>
        <w:rPr>
          <w:b/>
          <w:bCs/>
          <w:sz w:val="22"/>
          <w:szCs w:val="22"/>
          <w:u w:val="single"/>
        </w:rPr>
      </w:pPr>
      <w:r w:rsidRPr="001551BE">
        <w:rPr>
          <w:b/>
          <w:bCs/>
          <w:sz w:val="22"/>
          <w:szCs w:val="22"/>
          <w:u w:val="single"/>
        </w:rPr>
        <w:t>IDEA Assessment/Evaluations/Tests</w:t>
      </w:r>
      <w:r w:rsidR="00C6217F">
        <w:rPr>
          <w:b/>
          <w:bCs/>
          <w:sz w:val="22"/>
          <w:szCs w:val="22"/>
          <w:u w:val="single"/>
        </w:rPr>
        <w:t>:</w:t>
      </w:r>
    </w:p>
    <w:p w:rsidR="003740B0" w:rsidRPr="001551BE" w:rsidRDefault="003740B0" w:rsidP="003740B0">
      <w:pPr>
        <w:autoSpaceDE w:val="0"/>
        <w:autoSpaceDN w:val="0"/>
        <w:adjustRightInd w:val="0"/>
        <w:rPr>
          <w:sz w:val="22"/>
          <w:szCs w:val="22"/>
        </w:rPr>
      </w:pPr>
      <w:r w:rsidRPr="001551BE">
        <w:rPr>
          <w:sz w:val="22"/>
          <w:szCs w:val="22"/>
        </w:rPr>
        <w:t>Qualified staff may bill for three distinct types of assessments/evaluations/tests. All activities,</w:t>
      </w:r>
    </w:p>
    <w:p w:rsidR="003740B0" w:rsidRPr="001551BE" w:rsidRDefault="003740B0" w:rsidP="003740B0">
      <w:pPr>
        <w:autoSpaceDE w:val="0"/>
        <w:autoSpaceDN w:val="0"/>
        <w:adjustRightInd w:val="0"/>
        <w:rPr>
          <w:sz w:val="22"/>
          <w:szCs w:val="22"/>
        </w:rPr>
      </w:pPr>
      <w:r w:rsidRPr="001551BE">
        <w:rPr>
          <w:sz w:val="22"/>
          <w:szCs w:val="22"/>
        </w:rPr>
        <w:t>such as meetings and written reports related to the assessment/evaluation/test, are an integral part</w:t>
      </w:r>
    </w:p>
    <w:p w:rsidR="003740B0" w:rsidRPr="001551BE" w:rsidRDefault="003740B0" w:rsidP="003740B0">
      <w:pPr>
        <w:autoSpaceDE w:val="0"/>
        <w:autoSpaceDN w:val="0"/>
        <w:adjustRightInd w:val="0"/>
        <w:rPr>
          <w:sz w:val="22"/>
          <w:szCs w:val="22"/>
        </w:rPr>
      </w:pPr>
      <w:r w:rsidRPr="001551BE">
        <w:rPr>
          <w:sz w:val="22"/>
          <w:szCs w:val="22"/>
        </w:rPr>
        <w:t>or extension of the service and are not separately reimbursable.</w:t>
      </w:r>
    </w:p>
    <w:p w:rsidR="003740B0" w:rsidRPr="001551BE" w:rsidRDefault="003740B0" w:rsidP="003740B0">
      <w:pPr>
        <w:autoSpaceDE w:val="0"/>
        <w:autoSpaceDN w:val="0"/>
        <w:adjustRightInd w:val="0"/>
        <w:rPr>
          <w:sz w:val="22"/>
          <w:szCs w:val="22"/>
        </w:rPr>
      </w:pPr>
    </w:p>
    <w:p w:rsidR="003740B0" w:rsidRPr="001551BE" w:rsidRDefault="0089002A" w:rsidP="003740B0">
      <w:pPr>
        <w:autoSpaceDE w:val="0"/>
        <w:autoSpaceDN w:val="0"/>
        <w:adjustRightInd w:val="0"/>
        <w:rPr>
          <w:sz w:val="22"/>
          <w:szCs w:val="22"/>
        </w:rPr>
      </w:pPr>
      <w:r w:rsidRPr="001551BE">
        <w:rPr>
          <w:sz w:val="22"/>
          <w:szCs w:val="22"/>
        </w:rPr>
        <w:t>W</w:t>
      </w:r>
      <w:r w:rsidR="003740B0" w:rsidRPr="001551BE">
        <w:rPr>
          <w:sz w:val="22"/>
          <w:szCs w:val="22"/>
        </w:rPr>
        <w:t>hen billing for an evaluation, assessment or</w:t>
      </w:r>
      <w:r w:rsidRPr="001551BE">
        <w:rPr>
          <w:sz w:val="22"/>
          <w:szCs w:val="22"/>
        </w:rPr>
        <w:t xml:space="preserve"> </w:t>
      </w:r>
      <w:r w:rsidR="003740B0" w:rsidRPr="001551BE">
        <w:rPr>
          <w:sz w:val="22"/>
          <w:szCs w:val="22"/>
        </w:rPr>
        <w:t>test, and all activities (</w:t>
      </w:r>
      <w:r w:rsidRPr="001551BE">
        <w:rPr>
          <w:sz w:val="22"/>
          <w:szCs w:val="22"/>
        </w:rPr>
        <w:t>including meetings and reports), t</w:t>
      </w:r>
      <w:r w:rsidR="003740B0" w:rsidRPr="001551BE">
        <w:rPr>
          <w:sz w:val="22"/>
          <w:szCs w:val="22"/>
        </w:rPr>
        <w:t>he</w:t>
      </w:r>
      <w:r w:rsidRPr="001551BE">
        <w:rPr>
          <w:sz w:val="22"/>
          <w:szCs w:val="22"/>
        </w:rPr>
        <w:t xml:space="preserve"> </w:t>
      </w:r>
      <w:r w:rsidR="003740B0" w:rsidRPr="001551BE">
        <w:rPr>
          <w:sz w:val="22"/>
          <w:szCs w:val="22"/>
        </w:rPr>
        <w:t>date of service is the date of determination of eligibility for special education or early-on services</w:t>
      </w:r>
      <w:r w:rsidRPr="001551BE">
        <w:rPr>
          <w:sz w:val="22"/>
          <w:szCs w:val="22"/>
        </w:rPr>
        <w:t xml:space="preserve"> </w:t>
      </w:r>
      <w:r w:rsidR="003740B0" w:rsidRPr="001551BE">
        <w:rPr>
          <w:sz w:val="22"/>
          <w:szCs w:val="22"/>
        </w:rPr>
        <w:t>(the MET meeting date).</w:t>
      </w:r>
    </w:p>
    <w:p w:rsidR="003740B0" w:rsidRPr="001551BE" w:rsidRDefault="003740B0" w:rsidP="003740B0">
      <w:pPr>
        <w:autoSpaceDE w:val="0"/>
        <w:autoSpaceDN w:val="0"/>
        <w:adjustRightInd w:val="0"/>
        <w:rPr>
          <w:sz w:val="22"/>
          <w:szCs w:val="22"/>
        </w:rPr>
      </w:pPr>
    </w:p>
    <w:p w:rsidR="003740B0" w:rsidRPr="001551BE" w:rsidRDefault="0089002A" w:rsidP="003740B0">
      <w:pPr>
        <w:autoSpaceDE w:val="0"/>
        <w:autoSpaceDN w:val="0"/>
        <w:adjustRightInd w:val="0"/>
        <w:rPr>
          <w:sz w:val="22"/>
          <w:szCs w:val="22"/>
        </w:rPr>
      </w:pPr>
      <w:r w:rsidRPr="001551BE">
        <w:rPr>
          <w:sz w:val="22"/>
          <w:szCs w:val="22"/>
        </w:rPr>
        <w:t>W</w:t>
      </w:r>
      <w:r w:rsidR="003740B0" w:rsidRPr="001551BE">
        <w:rPr>
          <w:sz w:val="22"/>
          <w:szCs w:val="22"/>
        </w:rPr>
        <w:t>hen billing for the IEP/IFSP treatment plan,</w:t>
      </w:r>
      <w:r w:rsidRPr="001551BE">
        <w:rPr>
          <w:sz w:val="22"/>
          <w:szCs w:val="22"/>
        </w:rPr>
        <w:t xml:space="preserve"> including</w:t>
      </w:r>
      <w:r w:rsidR="003740B0" w:rsidRPr="001551BE">
        <w:rPr>
          <w:sz w:val="22"/>
          <w:szCs w:val="22"/>
        </w:rPr>
        <w:t xml:space="preserve"> the evaluati</w:t>
      </w:r>
      <w:r w:rsidRPr="001551BE">
        <w:rPr>
          <w:sz w:val="22"/>
          <w:szCs w:val="22"/>
        </w:rPr>
        <w:t>on, report and related meetings,</w:t>
      </w:r>
      <w:r w:rsidR="003740B0" w:rsidRPr="001551BE">
        <w:rPr>
          <w:sz w:val="22"/>
          <w:szCs w:val="22"/>
        </w:rPr>
        <w:t xml:space="preserve"> </w:t>
      </w:r>
      <w:r w:rsidRPr="001551BE">
        <w:rPr>
          <w:sz w:val="22"/>
          <w:szCs w:val="22"/>
        </w:rPr>
        <w:t>t</w:t>
      </w:r>
      <w:r w:rsidR="003740B0" w:rsidRPr="001551BE">
        <w:rPr>
          <w:sz w:val="22"/>
          <w:szCs w:val="22"/>
        </w:rPr>
        <w:t>he date of service is the date of the</w:t>
      </w:r>
      <w:r w:rsidRPr="001551BE">
        <w:rPr>
          <w:sz w:val="22"/>
          <w:szCs w:val="22"/>
        </w:rPr>
        <w:t xml:space="preserve"> </w:t>
      </w:r>
      <w:r w:rsidR="003740B0" w:rsidRPr="001551BE">
        <w:rPr>
          <w:sz w:val="22"/>
          <w:szCs w:val="22"/>
        </w:rPr>
        <w:t>IEP meeting.</w:t>
      </w:r>
    </w:p>
    <w:p w:rsidR="003740B0" w:rsidRPr="001551BE" w:rsidRDefault="003740B0" w:rsidP="003740B0">
      <w:pPr>
        <w:autoSpaceDE w:val="0"/>
        <w:autoSpaceDN w:val="0"/>
        <w:adjustRightInd w:val="0"/>
        <w:rPr>
          <w:sz w:val="22"/>
          <w:szCs w:val="22"/>
        </w:rPr>
      </w:pPr>
    </w:p>
    <w:p w:rsidR="003740B0" w:rsidRPr="001551BE" w:rsidRDefault="003740B0" w:rsidP="003740B0">
      <w:pPr>
        <w:autoSpaceDE w:val="0"/>
        <w:autoSpaceDN w:val="0"/>
        <w:adjustRightInd w:val="0"/>
        <w:rPr>
          <w:sz w:val="22"/>
          <w:szCs w:val="22"/>
        </w:rPr>
      </w:pPr>
      <w:r w:rsidRPr="001551BE">
        <w:rPr>
          <w:sz w:val="22"/>
          <w:szCs w:val="22"/>
        </w:rPr>
        <w:t>Evaluations, assessments or tests may be provided that are NOT related to the IDEA Assessment</w:t>
      </w:r>
    </w:p>
    <w:p w:rsidR="003740B0" w:rsidRPr="001551BE" w:rsidRDefault="003740B0" w:rsidP="003740B0">
      <w:pPr>
        <w:autoSpaceDE w:val="0"/>
        <w:autoSpaceDN w:val="0"/>
        <w:adjustRightInd w:val="0"/>
        <w:rPr>
          <w:sz w:val="22"/>
          <w:szCs w:val="22"/>
        </w:rPr>
      </w:pPr>
      <w:r w:rsidRPr="001551BE">
        <w:rPr>
          <w:sz w:val="22"/>
          <w:szCs w:val="22"/>
        </w:rPr>
        <w:t>(the MET) or the IEP/IFSP treatment plan development, review and revision. The date of service is the date the evaluation, assessment or test is completed.</w:t>
      </w:r>
    </w:p>
    <w:p w:rsidR="003740B0" w:rsidRPr="001551BE" w:rsidRDefault="003740B0" w:rsidP="003740B0">
      <w:pPr>
        <w:autoSpaceDE w:val="0"/>
        <w:autoSpaceDN w:val="0"/>
        <w:adjustRightInd w:val="0"/>
        <w:rPr>
          <w:sz w:val="22"/>
          <w:szCs w:val="22"/>
        </w:rPr>
      </w:pPr>
    </w:p>
    <w:p w:rsidR="003740B0" w:rsidRPr="001551BE" w:rsidRDefault="003740B0" w:rsidP="003740B0">
      <w:pPr>
        <w:autoSpaceDE w:val="0"/>
        <w:autoSpaceDN w:val="0"/>
        <w:adjustRightInd w:val="0"/>
        <w:rPr>
          <w:b/>
          <w:bCs/>
          <w:sz w:val="22"/>
          <w:szCs w:val="22"/>
          <w:u w:val="single"/>
        </w:rPr>
      </w:pPr>
      <w:r w:rsidRPr="001551BE">
        <w:rPr>
          <w:b/>
          <w:bCs/>
          <w:sz w:val="22"/>
          <w:szCs w:val="22"/>
          <w:u w:val="single"/>
        </w:rPr>
        <w:t>IDEA Assessment (MET):</w:t>
      </w:r>
    </w:p>
    <w:p w:rsidR="003740B0" w:rsidRPr="001551BE" w:rsidRDefault="0089002A" w:rsidP="003740B0">
      <w:pPr>
        <w:autoSpaceDE w:val="0"/>
        <w:autoSpaceDN w:val="0"/>
        <w:adjustRightInd w:val="0"/>
        <w:rPr>
          <w:sz w:val="22"/>
          <w:szCs w:val="22"/>
        </w:rPr>
      </w:pPr>
      <w:r w:rsidRPr="001551BE">
        <w:rPr>
          <w:sz w:val="22"/>
          <w:szCs w:val="22"/>
        </w:rPr>
        <w:t>When</w:t>
      </w:r>
      <w:r w:rsidR="003740B0" w:rsidRPr="001551BE">
        <w:rPr>
          <w:sz w:val="22"/>
          <w:szCs w:val="22"/>
        </w:rPr>
        <w:t xml:space="preserve"> bill</w:t>
      </w:r>
      <w:r w:rsidRPr="001551BE">
        <w:rPr>
          <w:sz w:val="22"/>
          <w:szCs w:val="22"/>
        </w:rPr>
        <w:t>ing</w:t>
      </w:r>
      <w:r w:rsidR="003740B0" w:rsidRPr="001551BE">
        <w:rPr>
          <w:sz w:val="22"/>
          <w:szCs w:val="22"/>
        </w:rPr>
        <w:t xml:space="preserve"> for evaluations, assessments or tests and</w:t>
      </w:r>
      <w:r w:rsidRPr="001551BE">
        <w:rPr>
          <w:sz w:val="22"/>
          <w:szCs w:val="22"/>
        </w:rPr>
        <w:t xml:space="preserve"> </w:t>
      </w:r>
      <w:r w:rsidR="003740B0" w:rsidRPr="001551BE">
        <w:rPr>
          <w:sz w:val="22"/>
          <w:szCs w:val="22"/>
        </w:rPr>
        <w:t>related meetings and documentation in preparatio</w:t>
      </w:r>
      <w:r w:rsidR="00092BE5" w:rsidRPr="001551BE">
        <w:rPr>
          <w:sz w:val="22"/>
          <w:szCs w:val="22"/>
        </w:rPr>
        <w:t>n for (and including) the MET, t</w:t>
      </w:r>
      <w:r w:rsidR="001C3501" w:rsidRPr="001551BE">
        <w:rPr>
          <w:sz w:val="22"/>
          <w:szCs w:val="22"/>
        </w:rPr>
        <w:t>he d</w:t>
      </w:r>
      <w:r w:rsidR="003740B0" w:rsidRPr="001551BE">
        <w:rPr>
          <w:sz w:val="22"/>
          <w:szCs w:val="22"/>
        </w:rPr>
        <w:t>ate</w:t>
      </w:r>
      <w:r w:rsidRPr="001551BE">
        <w:rPr>
          <w:sz w:val="22"/>
          <w:szCs w:val="22"/>
        </w:rPr>
        <w:t xml:space="preserve"> </w:t>
      </w:r>
      <w:r w:rsidR="001C3501" w:rsidRPr="001551BE">
        <w:rPr>
          <w:sz w:val="22"/>
          <w:szCs w:val="22"/>
        </w:rPr>
        <w:t>of service</w:t>
      </w:r>
      <w:r w:rsidR="003740B0" w:rsidRPr="001551BE">
        <w:rPr>
          <w:sz w:val="22"/>
          <w:szCs w:val="22"/>
        </w:rPr>
        <w:t xml:space="preserve"> is the date of determination of eligibility </w:t>
      </w:r>
      <w:r w:rsidR="00092BE5" w:rsidRPr="001551BE">
        <w:rPr>
          <w:sz w:val="22"/>
          <w:szCs w:val="22"/>
        </w:rPr>
        <w:t xml:space="preserve">for special education or early </w:t>
      </w:r>
      <w:r w:rsidR="003740B0" w:rsidRPr="001551BE">
        <w:rPr>
          <w:sz w:val="22"/>
          <w:szCs w:val="22"/>
        </w:rPr>
        <w:t>on services</w:t>
      </w:r>
      <w:r w:rsidRPr="001551BE">
        <w:rPr>
          <w:sz w:val="22"/>
          <w:szCs w:val="22"/>
        </w:rPr>
        <w:t xml:space="preserve"> </w:t>
      </w:r>
      <w:r w:rsidR="003740B0" w:rsidRPr="001551BE">
        <w:rPr>
          <w:sz w:val="22"/>
          <w:szCs w:val="22"/>
        </w:rPr>
        <w:t>(the MET meeting date).</w:t>
      </w:r>
    </w:p>
    <w:p w:rsidR="003740B0" w:rsidRPr="001551BE" w:rsidRDefault="003740B0" w:rsidP="003740B0">
      <w:pPr>
        <w:autoSpaceDE w:val="0"/>
        <w:autoSpaceDN w:val="0"/>
        <w:adjustRightInd w:val="0"/>
        <w:rPr>
          <w:sz w:val="22"/>
          <w:szCs w:val="22"/>
        </w:rPr>
      </w:pPr>
    </w:p>
    <w:p w:rsidR="003740B0" w:rsidRPr="001551BE" w:rsidRDefault="003740B0" w:rsidP="003740B0">
      <w:pPr>
        <w:autoSpaceDE w:val="0"/>
        <w:autoSpaceDN w:val="0"/>
        <w:adjustRightInd w:val="0"/>
        <w:rPr>
          <w:b/>
          <w:bCs/>
          <w:sz w:val="22"/>
          <w:szCs w:val="22"/>
          <w:u w:val="single"/>
        </w:rPr>
      </w:pPr>
      <w:r w:rsidRPr="001551BE">
        <w:rPr>
          <w:b/>
          <w:bCs/>
          <w:sz w:val="22"/>
          <w:szCs w:val="22"/>
          <w:u w:val="single"/>
        </w:rPr>
        <w:t>IDEA Multi-Disciplinary Team (IEP):</w:t>
      </w:r>
    </w:p>
    <w:p w:rsidR="003740B0" w:rsidRPr="001551BE" w:rsidRDefault="0089002A" w:rsidP="003740B0">
      <w:pPr>
        <w:autoSpaceDE w:val="0"/>
        <w:autoSpaceDN w:val="0"/>
        <w:adjustRightInd w:val="0"/>
        <w:rPr>
          <w:sz w:val="22"/>
          <w:szCs w:val="22"/>
        </w:rPr>
      </w:pPr>
      <w:r w:rsidRPr="001551BE">
        <w:rPr>
          <w:sz w:val="22"/>
          <w:szCs w:val="22"/>
        </w:rPr>
        <w:t>When</w:t>
      </w:r>
      <w:r w:rsidR="003740B0" w:rsidRPr="001551BE">
        <w:rPr>
          <w:sz w:val="22"/>
          <w:szCs w:val="22"/>
        </w:rPr>
        <w:t xml:space="preserve"> bill</w:t>
      </w:r>
      <w:r w:rsidRPr="001551BE">
        <w:rPr>
          <w:sz w:val="22"/>
          <w:szCs w:val="22"/>
        </w:rPr>
        <w:t>ing</w:t>
      </w:r>
      <w:r w:rsidR="003740B0" w:rsidRPr="001551BE">
        <w:rPr>
          <w:sz w:val="22"/>
          <w:szCs w:val="22"/>
        </w:rPr>
        <w:t xml:space="preserve"> for the multi-disciplinary team assessment to develop, review and revise an IEP/IFSP</w:t>
      </w:r>
      <w:r w:rsidRPr="001551BE">
        <w:rPr>
          <w:sz w:val="22"/>
          <w:szCs w:val="22"/>
        </w:rPr>
        <w:t xml:space="preserve"> treatment plan (the IEP/IFSP), t</w:t>
      </w:r>
      <w:r w:rsidR="001C3501" w:rsidRPr="001551BE">
        <w:rPr>
          <w:sz w:val="22"/>
          <w:szCs w:val="22"/>
        </w:rPr>
        <w:t>he date of s</w:t>
      </w:r>
      <w:r w:rsidR="003740B0" w:rsidRPr="001551BE">
        <w:rPr>
          <w:sz w:val="22"/>
          <w:szCs w:val="22"/>
        </w:rPr>
        <w:t>ervice is the date of the IEP.</w:t>
      </w:r>
    </w:p>
    <w:p w:rsidR="003740B0" w:rsidRPr="001551BE" w:rsidRDefault="003740B0" w:rsidP="003740B0">
      <w:pPr>
        <w:autoSpaceDE w:val="0"/>
        <w:autoSpaceDN w:val="0"/>
        <w:adjustRightInd w:val="0"/>
        <w:rPr>
          <w:sz w:val="22"/>
          <w:szCs w:val="22"/>
        </w:rPr>
      </w:pPr>
    </w:p>
    <w:p w:rsidR="003740B0" w:rsidRPr="001551BE" w:rsidRDefault="0089002A" w:rsidP="003740B0">
      <w:pPr>
        <w:autoSpaceDE w:val="0"/>
        <w:autoSpaceDN w:val="0"/>
        <w:adjustRightInd w:val="0"/>
        <w:rPr>
          <w:sz w:val="22"/>
          <w:szCs w:val="22"/>
        </w:rPr>
      </w:pPr>
      <w:r w:rsidRPr="001551BE">
        <w:rPr>
          <w:b/>
          <w:bCs/>
          <w:sz w:val="22"/>
          <w:szCs w:val="22"/>
        </w:rPr>
        <w:t xml:space="preserve">NOTE: One log is recorded </w:t>
      </w:r>
      <w:r w:rsidR="003740B0" w:rsidRPr="001551BE">
        <w:rPr>
          <w:b/>
          <w:bCs/>
          <w:sz w:val="22"/>
          <w:szCs w:val="22"/>
        </w:rPr>
        <w:t>per IEP and</w:t>
      </w:r>
      <w:r w:rsidRPr="001551BE">
        <w:rPr>
          <w:b/>
          <w:bCs/>
          <w:sz w:val="22"/>
          <w:szCs w:val="22"/>
        </w:rPr>
        <w:t xml:space="preserve"> </w:t>
      </w:r>
      <w:r w:rsidR="003740B0" w:rsidRPr="001551BE">
        <w:rPr>
          <w:b/>
          <w:bCs/>
          <w:sz w:val="22"/>
          <w:szCs w:val="22"/>
        </w:rPr>
        <w:t>includes all preliminary evaluations, report writing, and meetings. DO NOT record</w:t>
      </w:r>
      <w:r w:rsidRPr="001551BE">
        <w:rPr>
          <w:b/>
          <w:bCs/>
          <w:sz w:val="22"/>
          <w:szCs w:val="22"/>
        </w:rPr>
        <w:t xml:space="preserve"> </w:t>
      </w:r>
      <w:r w:rsidR="003740B0" w:rsidRPr="001551BE">
        <w:rPr>
          <w:b/>
          <w:bCs/>
          <w:sz w:val="22"/>
          <w:szCs w:val="22"/>
        </w:rPr>
        <w:t>evaluations for the IEP as separate/unique services.</w:t>
      </w:r>
    </w:p>
    <w:p w:rsidR="00AA2FDB" w:rsidRPr="007B471B" w:rsidRDefault="00AA2FDB" w:rsidP="00AA2FDB">
      <w:pPr>
        <w:autoSpaceDE w:val="0"/>
        <w:autoSpaceDN w:val="0"/>
        <w:adjustRightInd w:val="0"/>
        <w:jc w:val="center"/>
      </w:pPr>
    </w:p>
    <w:p w:rsidR="00237912" w:rsidRDefault="00237912" w:rsidP="0089002A">
      <w:pPr>
        <w:autoSpaceDE w:val="0"/>
        <w:autoSpaceDN w:val="0"/>
        <w:adjustRightInd w:val="0"/>
        <w:jc w:val="center"/>
      </w:pPr>
    </w:p>
    <w:p w:rsidR="00237912" w:rsidRDefault="00237912" w:rsidP="0089002A">
      <w:pPr>
        <w:autoSpaceDE w:val="0"/>
        <w:autoSpaceDN w:val="0"/>
        <w:adjustRightInd w:val="0"/>
        <w:jc w:val="center"/>
      </w:pPr>
    </w:p>
    <w:p w:rsidR="00237912" w:rsidRDefault="00237912" w:rsidP="0089002A">
      <w:pPr>
        <w:autoSpaceDE w:val="0"/>
        <w:autoSpaceDN w:val="0"/>
        <w:adjustRightInd w:val="0"/>
        <w:jc w:val="center"/>
      </w:pPr>
    </w:p>
    <w:p w:rsidR="00237912" w:rsidRDefault="00237912" w:rsidP="0089002A">
      <w:pPr>
        <w:autoSpaceDE w:val="0"/>
        <w:autoSpaceDN w:val="0"/>
        <w:adjustRightInd w:val="0"/>
        <w:jc w:val="center"/>
      </w:pPr>
    </w:p>
    <w:p w:rsidR="00237912" w:rsidRDefault="00237912" w:rsidP="0089002A">
      <w:pPr>
        <w:autoSpaceDE w:val="0"/>
        <w:autoSpaceDN w:val="0"/>
        <w:adjustRightInd w:val="0"/>
        <w:jc w:val="center"/>
      </w:pPr>
    </w:p>
    <w:p w:rsidR="00574553" w:rsidRDefault="00574553" w:rsidP="0089002A">
      <w:pPr>
        <w:autoSpaceDE w:val="0"/>
        <w:autoSpaceDN w:val="0"/>
        <w:adjustRightInd w:val="0"/>
        <w:jc w:val="center"/>
      </w:pPr>
    </w:p>
    <w:p w:rsidR="00574553" w:rsidRDefault="00574553" w:rsidP="0089002A">
      <w:pPr>
        <w:autoSpaceDE w:val="0"/>
        <w:autoSpaceDN w:val="0"/>
        <w:adjustRightInd w:val="0"/>
        <w:jc w:val="center"/>
      </w:pPr>
    </w:p>
    <w:p w:rsidR="00574553" w:rsidRDefault="00574553" w:rsidP="0089002A">
      <w:pPr>
        <w:autoSpaceDE w:val="0"/>
        <w:autoSpaceDN w:val="0"/>
        <w:adjustRightInd w:val="0"/>
        <w:jc w:val="center"/>
      </w:pPr>
    </w:p>
    <w:p w:rsidR="007B471B" w:rsidRPr="007B471B" w:rsidRDefault="007B471B" w:rsidP="0089002A">
      <w:pPr>
        <w:autoSpaceDE w:val="0"/>
        <w:autoSpaceDN w:val="0"/>
        <w:adjustRightInd w:val="0"/>
        <w:jc w:val="center"/>
      </w:pPr>
      <w:r>
        <w:t>8</w:t>
      </w:r>
    </w:p>
    <w:p w:rsidR="003740B0" w:rsidRDefault="000972DC" w:rsidP="0089002A">
      <w:pPr>
        <w:autoSpaceDE w:val="0"/>
        <w:autoSpaceDN w:val="0"/>
        <w:adjustRightInd w:val="0"/>
        <w:jc w:val="center"/>
        <w:rPr>
          <w:b/>
          <w:i/>
          <w:sz w:val="52"/>
          <w:szCs w:val="52"/>
        </w:rPr>
      </w:pPr>
      <w:r>
        <w:rPr>
          <w:b/>
          <w:i/>
          <w:sz w:val="52"/>
          <w:szCs w:val="52"/>
        </w:rPr>
        <w:lastRenderedPageBreak/>
        <w:t>Designated</w:t>
      </w:r>
      <w:r w:rsidR="003740B0" w:rsidRPr="003740B0">
        <w:rPr>
          <w:b/>
          <w:i/>
          <w:sz w:val="52"/>
          <w:szCs w:val="52"/>
        </w:rPr>
        <w:t xml:space="preserve"> Case Management</w:t>
      </w:r>
    </w:p>
    <w:p w:rsidR="0089002A" w:rsidRPr="0089002A" w:rsidRDefault="0089002A" w:rsidP="0089002A">
      <w:pPr>
        <w:autoSpaceDE w:val="0"/>
        <w:autoSpaceDN w:val="0"/>
        <w:adjustRightInd w:val="0"/>
        <w:jc w:val="center"/>
        <w:rPr>
          <w:b/>
          <w:i/>
          <w:sz w:val="52"/>
          <w:szCs w:val="52"/>
        </w:rPr>
      </w:pPr>
    </w:p>
    <w:p w:rsidR="003740B0" w:rsidRPr="001551BE" w:rsidRDefault="000972DC" w:rsidP="003740B0">
      <w:pPr>
        <w:autoSpaceDE w:val="0"/>
        <w:autoSpaceDN w:val="0"/>
        <w:adjustRightInd w:val="0"/>
        <w:rPr>
          <w:sz w:val="24"/>
          <w:szCs w:val="24"/>
        </w:rPr>
      </w:pPr>
      <w:r>
        <w:rPr>
          <w:sz w:val="24"/>
          <w:szCs w:val="24"/>
        </w:rPr>
        <w:t>Designated Case Management (D</w:t>
      </w:r>
      <w:r w:rsidR="003740B0" w:rsidRPr="001551BE">
        <w:rPr>
          <w:sz w:val="24"/>
          <w:szCs w:val="24"/>
        </w:rPr>
        <w:t>CM) services are a component of the IEP/IFSP treatment pla</w:t>
      </w:r>
      <w:r>
        <w:rPr>
          <w:sz w:val="24"/>
          <w:szCs w:val="24"/>
        </w:rPr>
        <w:t>n. D</w:t>
      </w:r>
      <w:r w:rsidR="003740B0" w:rsidRPr="001551BE">
        <w:rPr>
          <w:sz w:val="24"/>
          <w:szCs w:val="24"/>
        </w:rPr>
        <w:t>CM identifies and addresses special health problems and needs that affect the student’s ability to learn, assist</w:t>
      </w:r>
      <w:r w:rsidR="001551BE">
        <w:rPr>
          <w:sz w:val="24"/>
          <w:szCs w:val="24"/>
        </w:rPr>
        <w:t xml:space="preserve">s in </w:t>
      </w:r>
      <w:r w:rsidR="003740B0" w:rsidRPr="001551BE">
        <w:rPr>
          <w:sz w:val="24"/>
          <w:szCs w:val="24"/>
        </w:rPr>
        <w:t>gain</w:t>
      </w:r>
      <w:r w:rsidR="001551BE">
        <w:rPr>
          <w:sz w:val="24"/>
          <w:szCs w:val="24"/>
        </w:rPr>
        <w:t>ing and coordinating</w:t>
      </w:r>
      <w:r w:rsidR="003740B0" w:rsidRPr="001551BE">
        <w:rPr>
          <w:sz w:val="24"/>
          <w:szCs w:val="24"/>
        </w:rPr>
        <w:t xml:space="preserve"> access to a broad range of medically-necessary servi</w:t>
      </w:r>
      <w:r w:rsidR="001551BE">
        <w:rPr>
          <w:sz w:val="24"/>
          <w:szCs w:val="24"/>
        </w:rPr>
        <w:t>ces covered under the Medicaid program, and ensures that</w:t>
      </w:r>
      <w:r w:rsidR="003740B0" w:rsidRPr="001551BE">
        <w:rPr>
          <w:sz w:val="24"/>
          <w:szCs w:val="24"/>
        </w:rPr>
        <w:t xml:space="preserve"> student</w:t>
      </w:r>
      <w:r w:rsidR="001551BE">
        <w:rPr>
          <w:sz w:val="24"/>
          <w:szCs w:val="24"/>
        </w:rPr>
        <w:t>s receive</w:t>
      </w:r>
      <w:r w:rsidR="003740B0" w:rsidRPr="001551BE">
        <w:rPr>
          <w:sz w:val="24"/>
          <w:szCs w:val="24"/>
        </w:rPr>
        <w:t xml:space="preserve"> effective and timely services appropriate to their needs. </w:t>
      </w:r>
    </w:p>
    <w:p w:rsidR="003740B0" w:rsidRPr="001551BE" w:rsidRDefault="003740B0" w:rsidP="003740B0">
      <w:pPr>
        <w:autoSpaceDE w:val="0"/>
        <w:autoSpaceDN w:val="0"/>
        <w:adjustRightInd w:val="0"/>
        <w:rPr>
          <w:sz w:val="24"/>
          <w:szCs w:val="24"/>
        </w:rPr>
      </w:pPr>
    </w:p>
    <w:p w:rsidR="003740B0" w:rsidRPr="001551BE" w:rsidRDefault="000972DC" w:rsidP="003740B0">
      <w:pPr>
        <w:autoSpaceDE w:val="0"/>
        <w:autoSpaceDN w:val="0"/>
        <w:adjustRightInd w:val="0"/>
        <w:rPr>
          <w:sz w:val="24"/>
          <w:szCs w:val="24"/>
        </w:rPr>
      </w:pPr>
      <w:r>
        <w:rPr>
          <w:sz w:val="24"/>
          <w:szCs w:val="24"/>
        </w:rPr>
        <w:t>D</w:t>
      </w:r>
      <w:r w:rsidR="003740B0" w:rsidRPr="001551BE">
        <w:rPr>
          <w:sz w:val="24"/>
          <w:szCs w:val="24"/>
        </w:rPr>
        <w:t>CM is covered only when:</w:t>
      </w:r>
    </w:p>
    <w:p w:rsidR="003740B0" w:rsidRPr="001551BE" w:rsidRDefault="003740B0" w:rsidP="003740B0">
      <w:pPr>
        <w:autoSpaceDE w:val="0"/>
        <w:autoSpaceDN w:val="0"/>
        <w:adjustRightInd w:val="0"/>
        <w:rPr>
          <w:sz w:val="24"/>
          <w:szCs w:val="24"/>
        </w:rPr>
      </w:pPr>
    </w:p>
    <w:p w:rsidR="003740B0" w:rsidRPr="001551BE" w:rsidRDefault="003740B0" w:rsidP="003740B0">
      <w:pPr>
        <w:numPr>
          <w:ilvl w:val="0"/>
          <w:numId w:val="13"/>
        </w:numPr>
        <w:autoSpaceDE w:val="0"/>
        <w:autoSpaceDN w:val="0"/>
        <w:adjustRightInd w:val="0"/>
        <w:rPr>
          <w:sz w:val="24"/>
          <w:szCs w:val="24"/>
        </w:rPr>
      </w:pPr>
      <w:r w:rsidRPr="001551BE">
        <w:rPr>
          <w:sz w:val="24"/>
          <w:szCs w:val="24"/>
        </w:rPr>
        <w:t>There are other Medicaid-covered medical services in the IEP or IFSP (the student’s IEP includes services such as Speech, Hearing, OT, PT, Psychology, Social Work, Assistive Technology or Nursing).</w:t>
      </w:r>
    </w:p>
    <w:p w:rsidR="003740B0" w:rsidRPr="001551BE" w:rsidRDefault="003740B0" w:rsidP="003740B0">
      <w:pPr>
        <w:numPr>
          <w:ilvl w:val="0"/>
          <w:numId w:val="13"/>
        </w:numPr>
        <w:autoSpaceDE w:val="0"/>
        <w:autoSpaceDN w:val="0"/>
        <w:adjustRightInd w:val="0"/>
        <w:rPr>
          <w:sz w:val="24"/>
          <w:szCs w:val="24"/>
        </w:rPr>
      </w:pPr>
      <w:r w:rsidRPr="001551BE">
        <w:rPr>
          <w:sz w:val="24"/>
          <w:szCs w:val="24"/>
        </w:rPr>
        <w:t>Coordinating activities to assist students receiving special education or early intervention services to gain access to needed medical, social, educational and other services</w:t>
      </w:r>
    </w:p>
    <w:p w:rsidR="003740B0" w:rsidRPr="001551BE" w:rsidRDefault="003740B0" w:rsidP="003740B0">
      <w:pPr>
        <w:numPr>
          <w:ilvl w:val="0"/>
          <w:numId w:val="13"/>
        </w:numPr>
        <w:autoSpaceDE w:val="0"/>
        <w:autoSpaceDN w:val="0"/>
        <w:adjustRightInd w:val="0"/>
        <w:rPr>
          <w:sz w:val="24"/>
          <w:szCs w:val="24"/>
        </w:rPr>
      </w:pPr>
      <w:r w:rsidRPr="001551BE">
        <w:rPr>
          <w:sz w:val="24"/>
          <w:szCs w:val="24"/>
        </w:rPr>
        <w:t>Provided by the student’s Designated Case Manager</w:t>
      </w:r>
    </w:p>
    <w:p w:rsidR="003740B0" w:rsidRPr="001551BE" w:rsidRDefault="003740B0" w:rsidP="003740B0">
      <w:pPr>
        <w:autoSpaceDE w:val="0"/>
        <w:autoSpaceDN w:val="0"/>
        <w:adjustRightInd w:val="0"/>
        <w:rPr>
          <w:sz w:val="24"/>
          <w:szCs w:val="24"/>
        </w:rPr>
      </w:pPr>
    </w:p>
    <w:p w:rsidR="003740B0" w:rsidRPr="001551BE" w:rsidRDefault="003740B0" w:rsidP="003740B0">
      <w:pPr>
        <w:autoSpaceDE w:val="0"/>
        <w:autoSpaceDN w:val="0"/>
        <w:adjustRightInd w:val="0"/>
        <w:rPr>
          <w:sz w:val="24"/>
          <w:szCs w:val="24"/>
        </w:rPr>
      </w:pPr>
      <w:r w:rsidRPr="001551BE">
        <w:rPr>
          <w:sz w:val="24"/>
          <w:szCs w:val="24"/>
        </w:rPr>
        <w:t>An integral part o</w:t>
      </w:r>
      <w:r w:rsidR="001551BE">
        <w:rPr>
          <w:sz w:val="24"/>
          <w:szCs w:val="24"/>
        </w:rPr>
        <w:t>f all case management activity</w:t>
      </w:r>
      <w:r w:rsidRPr="001551BE">
        <w:rPr>
          <w:sz w:val="24"/>
          <w:szCs w:val="24"/>
        </w:rPr>
        <w:t xml:space="preserve"> is the ongoing monitoring of needed medical, social, educational and other services that are related to Medicaid-covered services</w:t>
      </w:r>
      <w:r w:rsidR="001551BE">
        <w:rPr>
          <w:sz w:val="24"/>
          <w:szCs w:val="24"/>
        </w:rPr>
        <w:t>,</w:t>
      </w:r>
      <w:r w:rsidRPr="001551BE">
        <w:rPr>
          <w:sz w:val="24"/>
          <w:szCs w:val="24"/>
        </w:rPr>
        <w:t xml:space="preserve"> and the delivery, adequacy and satisfaction of the treatment plan for the student.</w:t>
      </w:r>
    </w:p>
    <w:p w:rsidR="003740B0" w:rsidRPr="001551BE" w:rsidRDefault="003740B0" w:rsidP="003740B0">
      <w:pPr>
        <w:autoSpaceDE w:val="0"/>
        <w:autoSpaceDN w:val="0"/>
        <w:adjustRightInd w:val="0"/>
        <w:rPr>
          <w:sz w:val="24"/>
          <w:szCs w:val="24"/>
        </w:rPr>
      </w:pPr>
    </w:p>
    <w:p w:rsidR="0089002A" w:rsidRPr="00C6217F" w:rsidRDefault="0089002A" w:rsidP="003740B0">
      <w:pPr>
        <w:autoSpaceDE w:val="0"/>
        <w:autoSpaceDN w:val="0"/>
        <w:adjustRightInd w:val="0"/>
        <w:rPr>
          <w:b/>
          <w:bCs/>
          <w:sz w:val="24"/>
          <w:szCs w:val="24"/>
          <w:u w:val="single"/>
        </w:rPr>
      </w:pPr>
      <w:r w:rsidRPr="00C6217F">
        <w:rPr>
          <w:b/>
          <w:bCs/>
          <w:sz w:val="24"/>
          <w:szCs w:val="24"/>
          <w:u w:val="single"/>
        </w:rPr>
        <w:t>DESIGN</w:t>
      </w:r>
      <w:r w:rsidR="00574553" w:rsidRPr="00C6217F">
        <w:rPr>
          <w:b/>
          <w:bCs/>
          <w:sz w:val="24"/>
          <w:szCs w:val="24"/>
          <w:u w:val="single"/>
        </w:rPr>
        <w:t>ATED CASE MANAGER</w:t>
      </w:r>
      <w:r w:rsidR="00574553" w:rsidRPr="00C6217F">
        <w:rPr>
          <w:b/>
          <w:bCs/>
          <w:sz w:val="24"/>
          <w:szCs w:val="24"/>
        </w:rPr>
        <w:t>:</w:t>
      </w:r>
    </w:p>
    <w:p w:rsidR="003740B0" w:rsidRPr="001551BE" w:rsidRDefault="003740B0" w:rsidP="003740B0">
      <w:pPr>
        <w:autoSpaceDE w:val="0"/>
        <w:autoSpaceDN w:val="0"/>
        <w:adjustRightInd w:val="0"/>
        <w:rPr>
          <w:sz w:val="24"/>
          <w:szCs w:val="24"/>
        </w:rPr>
      </w:pPr>
      <w:r w:rsidRPr="001551BE">
        <w:rPr>
          <w:sz w:val="24"/>
          <w:szCs w:val="24"/>
        </w:rPr>
        <w:t>The Designated Case Manager is the person responsible for the implementation of the IEP/IFSP treatment plan.</w:t>
      </w:r>
    </w:p>
    <w:p w:rsidR="003740B0" w:rsidRPr="001551BE" w:rsidRDefault="003740B0" w:rsidP="003740B0">
      <w:pPr>
        <w:autoSpaceDE w:val="0"/>
        <w:autoSpaceDN w:val="0"/>
        <w:adjustRightInd w:val="0"/>
        <w:rPr>
          <w:sz w:val="24"/>
          <w:szCs w:val="24"/>
        </w:rPr>
      </w:pPr>
    </w:p>
    <w:p w:rsidR="003740B0" w:rsidRPr="001551BE" w:rsidRDefault="003740B0" w:rsidP="003740B0">
      <w:pPr>
        <w:autoSpaceDE w:val="0"/>
        <w:autoSpaceDN w:val="0"/>
        <w:adjustRightInd w:val="0"/>
        <w:rPr>
          <w:b/>
          <w:bCs/>
          <w:sz w:val="24"/>
          <w:szCs w:val="24"/>
        </w:rPr>
      </w:pPr>
      <w:r w:rsidRPr="001551BE">
        <w:rPr>
          <w:b/>
          <w:bCs/>
          <w:sz w:val="24"/>
          <w:szCs w:val="24"/>
        </w:rPr>
        <w:t>Designated Case Manager Qualifications</w:t>
      </w:r>
      <w:r w:rsidR="005D1066">
        <w:rPr>
          <w:b/>
          <w:bCs/>
          <w:sz w:val="24"/>
          <w:szCs w:val="24"/>
        </w:rPr>
        <w:t>:</w:t>
      </w:r>
    </w:p>
    <w:p w:rsidR="003740B0" w:rsidRPr="001551BE" w:rsidRDefault="003740B0" w:rsidP="003740B0">
      <w:pPr>
        <w:numPr>
          <w:ilvl w:val="0"/>
          <w:numId w:val="13"/>
        </w:numPr>
        <w:autoSpaceDE w:val="0"/>
        <w:autoSpaceDN w:val="0"/>
        <w:adjustRightInd w:val="0"/>
        <w:rPr>
          <w:sz w:val="24"/>
          <w:szCs w:val="24"/>
        </w:rPr>
      </w:pPr>
      <w:r w:rsidRPr="001551BE">
        <w:rPr>
          <w:sz w:val="24"/>
          <w:szCs w:val="24"/>
        </w:rPr>
        <w:t>A bachelor’s degree with a major in a specific special education area, or</w:t>
      </w:r>
    </w:p>
    <w:p w:rsidR="003740B0" w:rsidRPr="001551BE" w:rsidRDefault="003740B0" w:rsidP="003740B0">
      <w:pPr>
        <w:numPr>
          <w:ilvl w:val="0"/>
          <w:numId w:val="13"/>
        </w:numPr>
        <w:autoSpaceDE w:val="0"/>
        <w:autoSpaceDN w:val="0"/>
        <w:adjustRightInd w:val="0"/>
        <w:rPr>
          <w:sz w:val="24"/>
          <w:szCs w:val="24"/>
        </w:rPr>
      </w:pPr>
      <w:r w:rsidRPr="001551BE">
        <w:rPr>
          <w:sz w:val="24"/>
          <w:szCs w:val="24"/>
        </w:rPr>
        <w:t>Has earned credit in course work equivalent to that required for a major in a specific special education area</w:t>
      </w:r>
    </w:p>
    <w:p w:rsidR="003740B0" w:rsidRPr="001551BE" w:rsidRDefault="003740B0" w:rsidP="003740B0">
      <w:pPr>
        <w:autoSpaceDE w:val="0"/>
        <w:autoSpaceDN w:val="0"/>
        <w:adjustRightInd w:val="0"/>
        <w:rPr>
          <w:sz w:val="24"/>
          <w:szCs w:val="24"/>
        </w:rPr>
      </w:pPr>
    </w:p>
    <w:p w:rsidR="003740B0" w:rsidRPr="001551BE" w:rsidRDefault="003740B0" w:rsidP="003740B0">
      <w:pPr>
        <w:autoSpaceDE w:val="0"/>
        <w:autoSpaceDN w:val="0"/>
        <w:adjustRightInd w:val="0"/>
        <w:rPr>
          <w:b/>
          <w:bCs/>
          <w:sz w:val="24"/>
          <w:szCs w:val="24"/>
        </w:rPr>
      </w:pPr>
      <w:r w:rsidRPr="001551BE">
        <w:rPr>
          <w:b/>
          <w:bCs/>
          <w:sz w:val="24"/>
          <w:szCs w:val="24"/>
        </w:rPr>
        <w:t>Billing Notes</w:t>
      </w:r>
      <w:r w:rsidR="005D1066">
        <w:rPr>
          <w:b/>
          <w:bCs/>
          <w:sz w:val="24"/>
          <w:szCs w:val="24"/>
        </w:rPr>
        <w:t>:</w:t>
      </w:r>
    </w:p>
    <w:p w:rsidR="00A64301" w:rsidRPr="001551BE" w:rsidRDefault="003740B0" w:rsidP="003740B0">
      <w:pPr>
        <w:numPr>
          <w:ilvl w:val="0"/>
          <w:numId w:val="13"/>
        </w:numPr>
        <w:autoSpaceDE w:val="0"/>
        <w:autoSpaceDN w:val="0"/>
        <w:adjustRightInd w:val="0"/>
        <w:rPr>
          <w:sz w:val="24"/>
          <w:szCs w:val="24"/>
        </w:rPr>
      </w:pPr>
      <w:r w:rsidRPr="001551BE">
        <w:rPr>
          <w:sz w:val="24"/>
          <w:szCs w:val="24"/>
        </w:rPr>
        <w:t>There may be only ONE Case Manager per student</w:t>
      </w:r>
    </w:p>
    <w:p w:rsidR="00A64301" w:rsidRPr="001551BE" w:rsidRDefault="003740B0" w:rsidP="003740B0">
      <w:pPr>
        <w:numPr>
          <w:ilvl w:val="0"/>
          <w:numId w:val="13"/>
        </w:numPr>
        <w:autoSpaceDE w:val="0"/>
        <w:autoSpaceDN w:val="0"/>
        <w:adjustRightInd w:val="0"/>
        <w:rPr>
          <w:sz w:val="24"/>
          <w:szCs w:val="24"/>
        </w:rPr>
      </w:pPr>
      <w:r w:rsidRPr="001551BE">
        <w:rPr>
          <w:sz w:val="24"/>
          <w:szCs w:val="24"/>
        </w:rPr>
        <w:t>Case Management is for the coordination of Medicaid covered services only – not for</w:t>
      </w:r>
      <w:r w:rsidR="00A64301" w:rsidRPr="001551BE">
        <w:rPr>
          <w:sz w:val="24"/>
          <w:szCs w:val="24"/>
        </w:rPr>
        <w:t xml:space="preserve"> </w:t>
      </w:r>
      <w:r w:rsidRPr="001551BE">
        <w:rPr>
          <w:sz w:val="24"/>
          <w:szCs w:val="24"/>
        </w:rPr>
        <w:t>social, educational or behavior activities not related to the Medicaid-covered services</w:t>
      </w:r>
    </w:p>
    <w:p w:rsidR="003740B0" w:rsidRPr="001551BE" w:rsidRDefault="003740B0" w:rsidP="003740B0">
      <w:pPr>
        <w:numPr>
          <w:ilvl w:val="0"/>
          <w:numId w:val="13"/>
        </w:numPr>
        <w:autoSpaceDE w:val="0"/>
        <w:autoSpaceDN w:val="0"/>
        <w:adjustRightInd w:val="0"/>
        <w:rPr>
          <w:sz w:val="24"/>
          <w:szCs w:val="24"/>
        </w:rPr>
      </w:pPr>
      <w:r w:rsidRPr="001551BE">
        <w:rPr>
          <w:sz w:val="24"/>
          <w:szCs w:val="24"/>
        </w:rPr>
        <w:t>Case Management may NOT be billed for students who are Learning Disabled or</w:t>
      </w:r>
      <w:r w:rsidR="00A64301" w:rsidRPr="001551BE">
        <w:rPr>
          <w:sz w:val="24"/>
          <w:szCs w:val="24"/>
        </w:rPr>
        <w:t xml:space="preserve"> </w:t>
      </w:r>
      <w:r w:rsidRPr="001551BE">
        <w:rPr>
          <w:sz w:val="24"/>
          <w:szCs w:val="24"/>
        </w:rPr>
        <w:t>Cognitively Impaired only – the student must have a medically related disability for their</w:t>
      </w:r>
      <w:r w:rsidR="00A64301" w:rsidRPr="001551BE">
        <w:rPr>
          <w:sz w:val="24"/>
          <w:szCs w:val="24"/>
        </w:rPr>
        <w:t xml:space="preserve"> </w:t>
      </w:r>
      <w:r w:rsidRPr="001551BE">
        <w:rPr>
          <w:sz w:val="24"/>
          <w:szCs w:val="24"/>
        </w:rPr>
        <w:t>services to be billable</w:t>
      </w:r>
    </w:p>
    <w:p w:rsidR="003740B0" w:rsidRPr="003740B0" w:rsidRDefault="003740B0" w:rsidP="003740B0">
      <w:pPr>
        <w:autoSpaceDE w:val="0"/>
        <w:autoSpaceDN w:val="0"/>
        <w:adjustRightInd w:val="0"/>
      </w:pPr>
    </w:p>
    <w:p w:rsidR="001C3501" w:rsidRDefault="001C3501" w:rsidP="003740B0">
      <w:pPr>
        <w:autoSpaceDE w:val="0"/>
        <w:autoSpaceDN w:val="0"/>
        <w:adjustRightInd w:val="0"/>
        <w:rPr>
          <w:b/>
          <w:bCs/>
        </w:rPr>
      </w:pPr>
    </w:p>
    <w:p w:rsidR="00237912" w:rsidRDefault="00237912" w:rsidP="007B471B">
      <w:pPr>
        <w:autoSpaceDE w:val="0"/>
        <w:autoSpaceDN w:val="0"/>
        <w:adjustRightInd w:val="0"/>
        <w:jc w:val="center"/>
        <w:rPr>
          <w:bCs/>
        </w:rPr>
      </w:pPr>
    </w:p>
    <w:p w:rsidR="00237912" w:rsidRDefault="00237912" w:rsidP="007B471B">
      <w:pPr>
        <w:autoSpaceDE w:val="0"/>
        <w:autoSpaceDN w:val="0"/>
        <w:adjustRightInd w:val="0"/>
        <w:jc w:val="center"/>
        <w:rPr>
          <w:bCs/>
        </w:rPr>
      </w:pPr>
    </w:p>
    <w:p w:rsidR="005D1066" w:rsidRDefault="005D1066" w:rsidP="007B471B">
      <w:pPr>
        <w:autoSpaceDE w:val="0"/>
        <w:autoSpaceDN w:val="0"/>
        <w:adjustRightInd w:val="0"/>
        <w:jc w:val="center"/>
        <w:rPr>
          <w:bCs/>
        </w:rPr>
      </w:pPr>
    </w:p>
    <w:p w:rsidR="005D1066" w:rsidRDefault="005D1066" w:rsidP="007B471B">
      <w:pPr>
        <w:autoSpaceDE w:val="0"/>
        <w:autoSpaceDN w:val="0"/>
        <w:adjustRightInd w:val="0"/>
        <w:jc w:val="center"/>
        <w:rPr>
          <w:bCs/>
        </w:rPr>
      </w:pPr>
    </w:p>
    <w:p w:rsidR="005D1066" w:rsidRDefault="005D1066" w:rsidP="007B471B">
      <w:pPr>
        <w:autoSpaceDE w:val="0"/>
        <w:autoSpaceDN w:val="0"/>
        <w:adjustRightInd w:val="0"/>
        <w:jc w:val="center"/>
        <w:rPr>
          <w:bCs/>
        </w:rPr>
      </w:pPr>
    </w:p>
    <w:p w:rsidR="005D1066" w:rsidRDefault="005D1066" w:rsidP="007B471B">
      <w:pPr>
        <w:autoSpaceDE w:val="0"/>
        <w:autoSpaceDN w:val="0"/>
        <w:adjustRightInd w:val="0"/>
        <w:jc w:val="center"/>
        <w:rPr>
          <w:bCs/>
        </w:rPr>
      </w:pPr>
    </w:p>
    <w:p w:rsidR="007B471B" w:rsidRPr="007B471B" w:rsidRDefault="007B471B" w:rsidP="007B471B">
      <w:pPr>
        <w:autoSpaceDE w:val="0"/>
        <w:autoSpaceDN w:val="0"/>
        <w:adjustRightInd w:val="0"/>
        <w:jc w:val="center"/>
        <w:rPr>
          <w:bCs/>
        </w:rPr>
      </w:pPr>
      <w:r>
        <w:rPr>
          <w:bCs/>
        </w:rPr>
        <w:t>9</w:t>
      </w:r>
    </w:p>
    <w:p w:rsidR="003740B0" w:rsidRPr="005D1066" w:rsidRDefault="005D1066" w:rsidP="003740B0">
      <w:pPr>
        <w:autoSpaceDE w:val="0"/>
        <w:autoSpaceDN w:val="0"/>
        <w:adjustRightInd w:val="0"/>
        <w:rPr>
          <w:b/>
          <w:bCs/>
          <w:sz w:val="24"/>
          <w:szCs w:val="24"/>
        </w:rPr>
      </w:pPr>
      <w:r>
        <w:rPr>
          <w:b/>
          <w:bCs/>
          <w:sz w:val="24"/>
          <w:szCs w:val="24"/>
        </w:rPr>
        <w:lastRenderedPageBreak/>
        <w:t xml:space="preserve">Examples of </w:t>
      </w:r>
      <w:r w:rsidR="000972DC">
        <w:rPr>
          <w:b/>
          <w:bCs/>
          <w:sz w:val="24"/>
          <w:szCs w:val="24"/>
        </w:rPr>
        <w:t>Designated</w:t>
      </w:r>
      <w:r w:rsidR="003740B0" w:rsidRPr="001551BE">
        <w:rPr>
          <w:b/>
          <w:bCs/>
          <w:sz w:val="24"/>
          <w:szCs w:val="24"/>
        </w:rPr>
        <w:t xml:space="preserve"> Case</w:t>
      </w:r>
      <w:r w:rsidR="0089002A" w:rsidRPr="001551BE">
        <w:rPr>
          <w:b/>
          <w:bCs/>
          <w:sz w:val="24"/>
          <w:szCs w:val="24"/>
        </w:rPr>
        <w:t xml:space="preserve"> Management Services</w:t>
      </w:r>
      <w:r>
        <w:rPr>
          <w:b/>
          <w:bCs/>
          <w:sz w:val="24"/>
          <w:szCs w:val="24"/>
        </w:rPr>
        <w:t>:</w:t>
      </w:r>
    </w:p>
    <w:p w:rsidR="003740B0" w:rsidRPr="001551BE" w:rsidRDefault="003740B0" w:rsidP="00A64301">
      <w:pPr>
        <w:numPr>
          <w:ilvl w:val="0"/>
          <w:numId w:val="14"/>
        </w:numPr>
        <w:autoSpaceDE w:val="0"/>
        <w:autoSpaceDN w:val="0"/>
        <w:adjustRightInd w:val="0"/>
        <w:rPr>
          <w:sz w:val="24"/>
          <w:szCs w:val="24"/>
        </w:rPr>
      </w:pPr>
      <w:r w:rsidRPr="001551BE">
        <w:rPr>
          <w:sz w:val="24"/>
          <w:szCs w:val="24"/>
        </w:rPr>
        <w:t>Assuring that sta</w:t>
      </w:r>
      <w:r w:rsidR="001551BE">
        <w:rPr>
          <w:sz w:val="24"/>
          <w:szCs w:val="24"/>
        </w:rPr>
        <w:t xml:space="preserve">ndard re-examination and </w:t>
      </w:r>
      <w:r w:rsidR="00774201">
        <w:rPr>
          <w:sz w:val="24"/>
          <w:szCs w:val="24"/>
        </w:rPr>
        <w:t>follow</w:t>
      </w:r>
      <w:r w:rsidR="00B43A92">
        <w:rPr>
          <w:sz w:val="24"/>
          <w:szCs w:val="24"/>
        </w:rPr>
        <w:t xml:space="preserve"> </w:t>
      </w:r>
      <w:r w:rsidR="00774201" w:rsidRPr="001551BE">
        <w:rPr>
          <w:sz w:val="24"/>
          <w:szCs w:val="24"/>
        </w:rPr>
        <w:t>up</w:t>
      </w:r>
      <w:r w:rsidRPr="001551BE">
        <w:rPr>
          <w:sz w:val="24"/>
          <w:szCs w:val="24"/>
        </w:rPr>
        <w:t xml:space="preserve"> are conducted on a periodic basis to</w:t>
      </w:r>
      <w:r w:rsidR="00A64301" w:rsidRPr="001551BE">
        <w:rPr>
          <w:sz w:val="24"/>
          <w:szCs w:val="24"/>
        </w:rPr>
        <w:t xml:space="preserve"> </w:t>
      </w:r>
      <w:r w:rsidRPr="001551BE">
        <w:rPr>
          <w:sz w:val="24"/>
          <w:szCs w:val="24"/>
        </w:rPr>
        <w:t>ensure that the student receives needed diagnosis and treatment.</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Assisting families in identifying and choosing the most appropriate providers of care and services, scheduling appointments, and helping families maintain contact with staff and outside providers.</w:t>
      </w:r>
    </w:p>
    <w:p w:rsidR="00A64301" w:rsidRPr="001551BE" w:rsidRDefault="00774201" w:rsidP="00A64301">
      <w:pPr>
        <w:numPr>
          <w:ilvl w:val="0"/>
          <w:numId w:val="14"/>
        </w:numPr>
        <w:autoSpaceDE w:val="0"/>
        <w:autoSpaceDN w:val="0"/>
        <w:adjustRightInd w:val="0"/>
        <w:rPr>
          <w:sz w:val="24"/>
          <w:szCs w:val="24"/>
        </w:rPr>
      </w:pPr>
      <w:r w:rsidRPr="001551BE">
        <w:rPr>
          <w:sz w:val="24"/>
          <w:szCs w:val="24"/>
        </w:rPr>
        <w:t>F</w:t>
      </w:r>
      <w:r>
        <w:rPr>
          <w:sz w:val="24"/>
          <w:szCs w:val="24"/>
        </w:rPr>
        <w:t>ollow</w:t>
      </w:r>
      <w:r w:rsidR="00B43A92">
        <w:rPr>
          <w:sz w:val="24"/>
          <w:szCs w:val="24"/>
        </w:rPr>
        <w:t xml:space="preserve"> </w:t>
      </w:r>
      <w:r w:rsidRPr="001551BE">
        <w:rPr>
          <w:sz w:val="24"/>
          <w:szCs w:val="24"/>
        </w:rPr>
        <w:t>up</w:t>
      </w:r>
      <w:r w:rsidR="00A64301" w:rsidRPr="001551BE">
        <w:rPr>
          <w:sz w:val="24"/>
          <w:szCs w:val="24"/>
        </w:rPr>
        <w:t xml:space="preserve"> to ensure that the student receives needed diagnostic and treatment services.</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Assuring that case records are maintained and indicate all contacts with, or on behalf of, the student.</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Coordinating school based services and treatment with parents and the child</w:t>
      </w:r>
      <w:r w:rsidR="001551BE">
        <w:rPr>
          <w:sz w:val="24"/>
          <w:szCs w:val="24"/>
        </w:rPr>
        <w:t>.</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Monitoring and recommending a plan of action.</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Coordinating the performance of evaluations, assessments and other services that the student needs.</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Facilitating and participating in the development, review, modification and evaluations of the IEP/IFSP</w:t>
      </w:r>
      <w:r w:rsidR="001551BE">
        <w:rPr>
          <w:sz w:val="24"/>
          <w:szCs w:val="24"/>
        </w:rPr>
        <w:t>.</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Activities that support linking and coordinating needed health services for the student.</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Summarizing provider, parent and student consultation</w:t>
      </w:r>
      <w:r w:rsidR="001551BE">
        <w:rPr>
          <w:sz w:val="24"/>
          <w:szCs w:val="24"/>
        </w:rPr>
        <w:t>.</w:t>
      </w:r>
    </w:p>
    <w:p w:rsidR="00A64301" w:rsidRPr="001551BE" w:rsidRDefault="00A64301" w:rsidP="00A64301">
      <w:pPr>
        <w:numPr>
          <w:ilvl w:val="0"/>
          <w:numId w:val="14"/>
        </w:numPr>
        <w:autoSpaceDE w:val="0"/>
        <w:autoSpaceDN w:val="0"/>
        <w:adjustRightInd w:val="0"/>
        <w:rPr>
          <w:sz w:val="24"/>
          <w:szCs w:val="24"/>
        </w:rPr>
      </w:pPr>
      <w:r w:rsidRPr="001551BE">
        <w:rPr>
          <w:sz w:val="24"/>
          <w:szCs w:val="24"/>
        </w:rPr>
        <w:t>Coordinating with staff/health professionals to establish a continuum of health and behavioral services in the school setting.</w:t>
      </w:r>
    </w:p>
    <w:p w:rsidR="007B471B" w:rsidRPr="001551BE" w:rsidRDefault="007B471B" w:rsidP="007B471B">
      <w:pPr>
        <w:autoSpaceDE w:val="0"/>
        <w:autoSpaceDN w:val="0"/>
        <w:adjustRightInd w:val="0"/>
        <w:ind w:left="360"/>
        <w:rPr>
          <w:sz w:val="16"/>
          <w:szCs w:val="16"/>
        </w:rPr>
      </w:pPr>
    </w:p>
    <w:p w:rsidR="00403BD2" w:rsidRPr="005D1066" w:rsidRDefault="00403BD2" w:rsidP="00A64301">
      <w:pPr>
        <w:autoSpaceDE w:val="0"/>
        <w:autoSpaceDN w:val="0"/>
        <w:adjustRightInd w:val="0"/>
        <w:rPr>
          <w:b/>
          <w:bCs/>
          <w:sz w:val="24"/>
          <w:szCs w:val="24"/>
        </w:rPr>
      </w:pPr>
      <w:r w:rsidRPr="001551BE">
        <w:rPr>
          <w:b/>
          <w:bCs/>
          <w:sz w:val="24"/>
          <w:szCs w:val="24"/>
        </w:rPr>
        <w:t>Sample Case Management Notes</w:t>
      </w:r>
      <w:r w:rsidR="005D1066">
        <w:rPr>
          <w:b/>
          <w:bCs/>
          <w:sz w:val="24"/>
          <w:szCs w:val="24"/>
        </w:rPr>
        <w:t>:</w:t>
      </w:r>
    </w:p>
    <w:p w:rsidR="00A64301" w:rsidRPr="001551BE" w:rsidRDefault="00A64301" w:rsidP="00A64301">
      <w:pPr>
        <w:autoSpaceDE w:val="0"/>
        <w:autoSpaceDN w:val="0"/>
        <w:adjustRightInd w:val="0"/>
        <w:rPr>
          <w:sz w:val="24"/>
          <w:szCs w:val="24"/>
        </w:rPr>
      </w:pPr>
      <w:r w:rsidRPr="001551BE">
        <w:rPr>
          <w:sz w:val="24"/>
          <w:szCs w:val="24"/>
        </w:rPr>
        <w:t>Reviewed speech progress report on 1-24-07. Mailed out speech progress report on 1-25-07.</w:t>
      </w:r>
    </w:p>
    <w:p w:rsidR="00A64301" w:rsidRPr="001551BE" w:rsidRDefault="00A64301" w:rsidP="00A64301">
      <w:pPr>
        <w:autoSpaceDE w:val="0"/>
        <w:autoSpaceDN w:val="0"/>
        <w:adjustRightInd w:val="0"/>
        <w:rPr>
          <w:sz w:val="24"/>
          <w:szCs w:val="24"/>
        </w:rPr>
      </w:pPr>
      <w:r w:rsidRPr="001551BE">
        <w:rPr>
          <w:sz w:val="24"/>
          <w:szCs w:val="24"/>
        </w:rPr>
        <w:t>Consult with speech teacher on progress on 1-29-07. Phoned parent in regards to scheduling an</w:t>
      </w:r>
    </w:p>
    <w:p w:rsidR="00A64301" w:rsidRPr="001551BE" w:rsidRDefault="00A64301" w:rsidP="00A64301">
      <w:pPr>
        <w:autoSpaceDE w:val="0"/>
        <w:autoSpaceDN w:val="0"/>
        <w:adjustRightInd w:val="0"/>
        <w:rPr>
          <w:sz w:val="24"/>
          <w:szCs w:val="24"/>
        </w:rPr>
      </w:pPr>
      <w:r w:rsidRPr="001551BE">
        <w:rPr>
          <w:sz w:val="24"/>
          <w:szCs w:val="24"/>
        </w:rPr>
        <w:t>IEP on 1-26-07. Sent out IEP invitation on 1-29-07.</w:t>
      </w:r>
    </w:p>
    <w:p w:rsidR="002631DF" w:rsidRPr="001551BE" w:rsidRDefault="002631DF" w:rsidP="00A64301">
      <w:pPr>
        <w:autoSpaceDE w:val="0"/>
        <w:autoSpaceDN w:val="0"/>
        <w:adjustRightInd w:val="0"/>
        <w:rPr>
          <w:sz w:val="16"/>
          <w:szCs w:val="16"/>
        </w:rPr>
      </w:pPr>
    </w:p>
    <w:p w:rsidR="00A64301" w:rsidRPr="001551BE" w:rsidRDefault="00A64301" w:rsidP="00A64301">
      <w:pPr>
        <w:autoSpaceDE w:val="0"/>
        <w:autoSpaceDN w:val="0"/>
        <w:adjustRightInd w:val="0"/>
        <w:rPr>
          <w:sz w:val="24"/>
          <w:szCs w:val="24"/>
        </w:rPr>
      </w:pPr>
      <w:r w:rsidRPr="001551BE">
        <w:rPr>
          <w:sz w:val="24"/>
          <w:szCs w:val="24"/>
        </w:rPr>
        <w:t>2/1, 2/9 - OT and PT were consulted regarding programming and changes. 2/13 - Equipment was</w:t>
      </w:r>
      <w:r w:rsidR="002631DF" w:rsidRPr="001551BE">
        <w:rPr>
          <w:sz w:val="24"/>
          <w:szCs w:val="24"/>
        </w:rPr>
        <w:t xml:space="preserve"> </w:t>
      </w:r>
      <w:r w:rsidRPr="001551BE">
        <w:rPr>
          <w:sz w:val="24"/>
          <w:szCs w:val="24"/>
        </w:rPr>
        <w:t>ordered to assist in reaching the goals. 2/1, 2/15, 2/28 - Records were maintained and updated.</w:t>
      </w:r>
    </w:p>
    <w:p w:rsidR="002631DF" w:rsidRPr="001551BE" w:rsidRDefault="002631DF" w:rsidP="00A64301">
      <w:pPr>
        <w:autoSpaceDE w:val="0"/>
        <w:autoSpaceDN w:val="0"/>
        <w:adjustRightInd w:val="0"/>
        <w:rPr>
          <w:sz w:val="16"/>
          <w:szCs w:val="16"/>
        </w:rPr>
      </w:pPr>
    </w:p>
    <w:p w:rsidR="00A64301" w:rsidRPr="001551BE" w:rsidRDefault="00A64301" w:rsidP="00A64301">
      <w:pPr>
        <w:autoSpaceDE w:val="0"/>
        <w:autoSpaceDN w:val="0"/>
        <w:adjustRightInd w:val="0"/>
        <w:rPr>
          <w:sz w:val="24"/>
          <w:szCs w:val="24"/>
        </w:rPr>
      </w:pPr>
      <w:r w:rsidRPr="001551BE">
        <w:rPr>
          <w:sz w:val="24"/>
          <w:szCs w:val="24"/>
        </w:rPr>
        <w:t xml:space="preserve">On 1/3, began gathering reports for IEPT. Met </w:t>
      </w:r>
      <w:r w:rsidR="00B43A92">
        <w:rPr>
          <w:sz w:val="24"/>
          <w:szCs w:val="24"/>
        </w:rPr>
        <w:t>with psychologist</w:t>
      </w:r>
      <w:r w:rsidRPr="001551BE">
        <w:rPr>
          <w:sz w:val="24"/>
          <w:szCs w:val="24"/>
        </w:rPr>
        <w:t>. On 1/22,</w:t>
      </w:r>
      <w:r w:rsidR="002631DF" w:rsidRPr="001551BE">
        <w:rPr>
          <w:sz w:val="24"/>
          <w:szCs w:val="24"/>
        </w:rPr>
        <w:t xml:space="preserve"> </w:t>
      </w:r>
      <w:r w:rsidRPr="001551BE">
        <w:rPr>
          <w:sz w:val="24"/>
          <w:szCs w:val="24"/>
        </w:rPr>
        <w:t>gathered progress reports from teachers and s</w:t>
      </w:r>
      <w:r w:rsidR="00B43A92">
        <w:rPr>
          <w:sz w:val="24"/>
          <w:szCs w:val="24"/>
        </w:rPr>
        <w:t>ervice providers and mailed them</w:t>
      </w:r>
      <w:r w:rsidRPr="001551BE">
        <w:rPr>
          <w:sz w:val="24"/>
          <w:szCs w:val="24"/>
        </w:rPr>
        <w:t xml:space="preserve"> home to the father.</w:t>
      </w:r>
      <w:r w:rsidR="002631DF" w:rsidRPr="001551BE">
        <w:rPr>
          <w:sz w:val="24"/>
          <w:szCs w:val="24"/>
        </w:rPr>
        <w:t xml:space="preserve"> </w:t>
      </w:r>
      <w:r w:rsidRPr="001551BE">
        <w:rPr>
          <w:sz w:val="24"/>
          <w:szCs w:val="24"/>
        </w:rPr>
        <w:t>Met again with the SSW on 1/30. Case records were updated and filed.</w:t>
      </w:r>
    </w:p>
    <w:p w:rsidR="002631DF" w:rsidRPr="001551BE" w:rsidRDefault="002631DF" w:rsidP="00A64301">
      <w:pPr>
        <w:autoSpaceDE w:val="0"/>
        <w:autoSpaceDN w:val="0"/>
        <w:adjustRightInd w:val="0"/>
        <w:rPr>
          <w:sz w:val="16"/>
          <w:szCs w:val="16"/>
        </w:rPr>
      </w:pPr>
    </w:p>
    <w:p w:rsidR="00A64301" w:rsidRPr="001551BE" w:rsidRDefault="00A64301" w:rsidP="00A64301">
      <w:pPr>
        <w:autoSpaceDE w:val="0"/>
        <w:autoSpaceDN w:val="0"/>
        <w:adjustRightInd w:val="0"/>
        <w:rPr>
          <w:sz w:val="24"/>
          <w:szCs w:val="24"/>
        </w:rPr>
      </w:pPr>
      <w:r w:rsidRPr="001551BE">
        <w:rPr>
          <w:sz w:val="24"/>
          <w:szCs w:val="24"/>
        </w:rPr>
        <w:t>November 7 - Discussed Annual IEP date and time with TCHI. November 11 - Facilitated and</w:t>
      </w:r>
      <w:r w:rsidR="002631DF" w:rsidRPr="001551BE">
        <w:rPr>
          <w:sz w:val="24"/>
          <w:szCs w:val="24"/>
        </w:rPr>
        <w:t xml:space="preserve"> </w:t>
      </w:r>
      <w:r w:rsidRPr="001551BE">
        <w:rPr>
          <w:sz w:val="24"/>
          <w:szCs w:val="24"/>
        </w:rPr>
        <w:t>participated in the review and evaluation of the current IEP. November 16 - Discussed the 11/11</w:t>
      </w:r>
      <w:r w:rsidR="002631DF" w:rsidRPr="001551BE">
        <w:rPr>
          <w:sz w:val="24"/>
          <w:szCs w:val="24"/>
        </w:rPr>
        <w:t xml:space="preserve"> </w:t>
      </w:r>
      <w:r w:rsidRPr="001551BE">
        <w:rPr>
          <w:sz w:val="24"/>
          <w:szCs w:val="24"/>
        </w:rPr>
        <w:t>IEP with the school principal to arrange for classroom accommodations.</w:t>
      </w:r>
    </w:p>
    <w:p w:rsidR="002631DF" w:rsidRPr="001551BE" w:rsidRDefault="002631DF" w:rsidP="00A64301">
      <w:pPr>
        <w:autoSpaceDE w:val="0"/>
        <w:autoSpaceDN w:val="0"/>
        <w:adjustRightInd w:val="0"/>
        <w:rPr>
          <w:sz w:val="16"/>
          <w:szCs w:val="16"/>
        </w:rPr>
      </w:pPr>
    </w:p>
    <w:p w:rsidR="00A64301" w:rsidRPr="001551BE" w:rsidRDefault="00A64301" w:rsidP="00A64301">
      <w:pPr>
        <w:autoSpaceDE w:val="0"/>
        <w:autoSpaceDN w:val="0"/>
        <w:adjustRightInd w:val="0"/>
        <w:rPr>
          <w:sz w:val="24"/>
          <w:szCs w:val="24"/>
        </w:rPr>
      </w:pPr>
      <w:r w:rsidRPr="001551BE">
        <w:rPr>
          <w:sz w:val="24"/>
          <w:szCs w:val="24"/>
        </w:rPr>
        <w:t>April 3 – Mother called regarding concerns about changes in medications. Arranged to meet</w:t>
      </w:r>
      <w:r w:rsidR="002631DF" w:rsidRPr="001551BE">
        <w:rPr>
          <w:sz w:val="24"/>
          <w:szCs w:val="24"/>
        </w:rPr>
        <w:t xml:space="preserve"> </w:t>
      </w:r>
      <w:r w:rsidRPr="001551BE">
        <w:rPr>
          <w:sz w:val="24"/>
          <w:szCs w:val="24"/>
        </w:rPr>
        <w:t>with parents and nurse on April 6th. April 6 – Met with mother and nurse to go over schedule</w:t>
      </w:r>
      <w:r w:rsidR="002631DF" w:rsidRPr="001551BE">
        <w:rPr>
          <w:sz w:val="24"/>
          <w:szCs w:val="24"/>
        </w:rPr>
        <w:t xml:space="preserve"> </w:t>
      </w:r>
      <w:r w:rsidRPr="001551BE">
        <w:rPr>
          <w:sz w:val="24"/>
          <w:szCs w:val="24"/>
        </w:rPr>
        <w:t>and responses to possible complications of medications</w:t>
      </w:r>
      <w:r w:rsidR="00B43A92">
        <w:rPr>
          <w:sz w:val="24"/>
          <w:szCs w:val="24"/>
        </w:rPr>
        <w:t>.</w:t>
      </w:r>
    </w:p>
    <w:p w:rsidR="002631DF" w:rsidRPr="001551BE" w:rsidRDefault="002631DF" w:rsidP="00A64301">
      <w:pPr>
        <w:autoSpaceDE w:val="0"/>
        <w:autoSpaceDN w:val="0"/>
        <w:adjustRightInd w:val="0"/>
        <w:rPr>
          <w:b/>
          <w:bCs/>
          <w:sz w:val="24"/>
          <w:szCs w:val="24"/>
        </w:rPr>
      </w:pPr>
    </w:p>
    <w:p w:rsidR="00237912" w:rsidRPr="001551BE" w:rsidRDefault="00237912" w:rsidP="007B471B">
      <w:pPr>
        <w:autoSpaceDE w:val="0"/>
        <w:autoSpaceDN w:val="0"/>
        <w:adjustRightInd w:val="0"/>
        <w:jc w:val="center"/>
        <w:rPr>
          <w:sz w:val="24"/>
          <w:szCs w:val="24"/>
        </w:rPr>
      </w:pPr>
    </w:p>
    <w:p w:rsidR="00237912" w:rsidRPr="001551BE" w:rsidRDefault="00237912" w:rsidP="007B471B">
      <w:pPr>
        <w:autoSpaceDE w:val="0"/>
        <w:autoSpaceDN w:val="0"/>
        <w:adjustRightInd w:val="0"/>
        <w:jc w:val="center"/>
        <w:rPr>
          <w:sz w:val="24"/>
          <w:szCs w:val="24"/>
        </w:rPr>
      </w:pPr>
    </w:p>
    <w:p w:rsidR="005D1066" w:rsidRDefault="005D1066" w:rsidP="007B471B">
      <w:pPr>
        <w:autoSpaceDE w:val="0"/>
        <w:autoSpaceDN w:val="0"/>
        <w:adjustRightInd w:val="0"/>
        <w:jc w:val="center"/>
      </w:pPr>
    </w:p>
    <w:p w:rsidR="005D1066" w:rsidRDefault="005D1066" w:rsidP="007B471B">
      <w:pPr>
        <w:autoSpaceDE w:val="0"/>
        <w:autoSpaceDN w:val="0"/>
        <w:adjustRightInd w:val="0"/>
        <w:jc w:val="center"/>
      </w:pPr>
    </w:p>
    <w:p w:rsidR="005D1066" w:rsidRDefault="005D1066" w:rsidP="007B471B">
      <w:pPr>
        <w:autoSpaceDE w:val="0"/>
        <w:autoSpaceDN w:val="0"/>
        <w:adjustRightInd w:val="0"/>
        <w:jc w:val="center"/>
      </w:pPr>
    </w:p>
    <w:p w:rsidR="005D1066" w:rsidRDefault="005D1066" w:rsidP="007B471B">
      <w:pPr>
        <w:autoSpaceDE w:val="0"/>
        <w:autoSpaceDN w:val="0"/>
        <w:adjustRightInd w:val="0"/>
        <w:jc w:val="center"/>
      </w:pPr>
    </w:p>
    <w:p w:rsidR="005D1066" w:rsidRDefault="005D1066" w:rsidP="007B471B">
      <w:pPr>
        <w:autoSpaceDE w:val="0"/>
        <w:autoSpaceDN w:val="0"/>
        <w:adjustRightInd w:val="0"/>
        <w:jc w:val="center"/>
      </w:pPr>
    </w:p>
    <w:p w:rsidR="005D1066" w:rsidRDefault="005D1066" w:rsidP="007B471B">
      <w:pPr>
        <w:autoSpaceDE w:val="0"/>
        <w:autoSpaceDN w:val="0"/>
        <w:adjustRightInd w:val="0"/>
        <w:jc w:val="center"/>
      </w:pPr>
    </w:p>
    <w:p w:rsidR="002631DF" w:rsidRPr="001551BE" w:rsidRDefault="007B471B" w:rsidP="007B471B">
      <w:pPr>
        <w:autoSpaceDE w:val="0"/>
        <w:autoSpaceDN w:val="0"/>
        <w:adjustRightInd w:val="0"/>
        <w:jc w:val="center"/>
      </w:pPr>
      <w:r w:rsidRPr="001551BE">
        <w:t>10</w:t>
      </w:r>
    </w:p>
    <w:p w:rsidR="002631DF" w:rsidRPr="00C6217F" w:rsidRDefault="006C63F3" w:rsidP="002631DF">
      <w:pPr>
        <w:autoSpaceDE w:val="0"/>
        <w:autoSpaceDN w:val="0"/>
        <w:adjustRightInd w:val="0"/>
        <w:jc w:val="center"/>
        <w:rPr>
          <w:b/>
          <w:i/>
          <w:sz w:val="52"/>
          <w:szCs w:val="52"/>
          <w:u w:val="single"/>
        </w:rPr>
      </w:pPr>
      <w:r w:rsidRPr="00C6217F">
        <w:rPr>
          <w:b/>
          <w:i/>
          <w:sz w:val="52"/>
          <w:szCs w:val="52"/>
          <w:u w:val="single"/>
        </w:rPr>
        <w:lastRenderedPageBreak/>
        <w:t>Service Log</w:t>
      </w:r>
      <w:r w:rsidR="008D56E6" w:rsidRPr="00C6217F">
        <w:rPr>
          <w:b/>
          <w:i/>
          <w:sz w:val="52"/>
          <w:szCs w:val="52"/>
          <w:u w:val="single"/>
        </w:rPr>
        <w:t xml:space="preserve"> Help Information</w:t>
      </w:r>
    </w:p>
    <w:p w:rsidR="002C534C" w:rsidRPr="00E50A54" w:rsidRDefault="002C534C" w:rsidP="002631DF">
      <w:pPr>
        <w:autoSpaceDE w:val="0"/>
        <w:autoSpaceDN w:val="0"/>
        <w:adjustRightInd w:val="0"/>
        <w:rPr>
          <w:b/>
          <w:bCs/>
          <w:sz w:val="24"/>
          <w:szCs w:val="24"/>
          <w:u w:val="single"/>
        </w:rPr>
      </w:pPr>
    </w:p>
    <w:p w:rsidR="00403BD2" w:rsidRPr="00E50A54" w:rsidRDefault="00403BD2" w:rsidP="002631DF">
      <w:pPr>
        <w:autoSpaceDE w:val="0"/>
        <w:autoSpaceDN w:val="0"/>
        <w:adjustRightInd w:val="0"/>
        <w:rPr>
          <w:b/>
          <w:bCs/>
          <w:color w:val="000000"/>
          <w:sz w:val="16"/>
          <w:szCs w:val="16"/>
        </w:rPr>
      </w:pPr>
    </w:p>
    <w:p w:rsidR="00E50A54" w:rsidRPr="008D56E6" w:rsidRDefault="002631DF" w:rsidP="00C6217F">
      <w:pPr>
        <w:numPr>
          <w:ilvl w:val="0"/>
          <w:numId w:val="25"/>
        </w:numPr>
        <w:tabs>
          <w:tab w:val="left" w:pos="720"/>
        </w:tabs>
        <w:autoSpaceDE w:val="0"/>
        <w:autoSpaceDN w:val="0"/>
        <w:adjustRightInd w:val="0"/>
        <w:rPr>
          <w:color w:val="000000"/>
          <w:sz w:val="24"/>
          <w:szCs w:val="24"/>
        </w:rPr>
      </w:pPr>
      <w:r w:rsidRPr="00E50A54">
        <w:rPr>
          <w:color w:val="000000"/>
          <w:sz w:val="24"/>
          <w:szCs w:val="24"/>
        </w:rPr>
        <w:t>Use the Tip Sheet for y</w:t>
      </w:r>
      <w:r w:rsidR="002C534C" w:rsidRPr="00E50A54">
        <w:rPr>
          <w:color w:val="000000"/>
          <w:sz w:val="24"/>
          <w:szCs w:val="24"/>
        </w:rPr>
        <w:t xml:space="preserve">our Medicaid Practitioner Type </w:t>
      </w:r>
      <w:r w:rsidRPr="00E50A54">
        <w:rPr>
          <w:color w:val="000000"/>
          <w:sz w:val="24"/>
          <w:szCs w:val="24"/>
        </w:rPr>
        <w:t>for guidance in recording services.</w:t>
      </w:r>
      <w:r w:rsidR="008D56E6">
        <w:rPr>
          <w:color w:val="000000"/>
          <w:sz w:val="24"/>
          <w:szCs w:val="24"/>
        </w:rPr>
        <w:t xml:space="preserve"> </w:t>
      </w:r>
      <w:r w:rsidR="00E50A54" w:rsidRPr="008D56E6">
        <w:rPr>
          <w:color w:val="000000"/>
          <w:sz w:val="24"/>
          <w:szCs w:val="24"/>
        </w:rPr>
        <w:t xml:space="preserve">Tip Sheets are available </w:t>
      </w:r>
      <w:r w:rsidR="00920441">
        <w:rPr>
          <w:color w:val="000000"/>
          <w:sz w:val="24"/>
          <w:szCs w:val="24"/>
        </w:rPr>
        <w:t>i</w:t>
      </w:r>
      <w:r w:rsidR="007811AD">
        <w:rPr>
          <w:color w:val="000000"/>
          <w:sz w:val="24"/>
          <w:szCs w:val="24"/>
        </w:rPr>
        <w:t>n</w:t>
      </w:r>
      <w:r w:rsidR="00920441">
        <w:rPr>
          <w:color w:val="000000"/>
          <w:sz w:val="24"/>
          <w:szCs w:val="24"/>
        </w:rPr>
        <w:t xml:space="preserve"> Illuminate </w:t>
      </w:r>
      <w:r w:rsidR="004A2BC4">
        <w:rPr>
          <w:color w:val="000000"/>
          <w:sz w:val="24"/>
          <w:szCs w:val="24"/>
        </w:rPr>
        <w:t>under</w:t>
      </w:r>
      <w:r w:rsidR="00920441">
        <w:rPr>
          <w:color w:val="000000"/>
          <w:sz w:val="24"/>
          <w:szCs w:val="24"/>
        </w:rPr>
        <w:t xml:space="preserve"> the Control Panel Help&gt;Lessons&gt;Special Education&gt;Medicaid for Service Providers&gt;Medicaid Tip Sheets by Discipline</w:t>
      </w:r>
      <w:r w:rsidR="007811AD">
        <w:rPr>
          <w:color w:val="000000"/>
          <w:sz w:val="24"/>
          <w:szCs w:val="24"/>
        </w:rPr>
        <w:t>.</w:t>
      </w:r>
    </w:p>
    <w:p w:rsidR="00B50326" w:rsidRPr="00E50A54" w:rsidRDefault="00B50326" w:rsidP="00B50326">
      <w:pPr>
        <w:tabs>
          <w:tab w:val="left" w:pos="720"/>
        </w:tabs>
        <w:autoSpaceDE w:val="0"/>
        <w:autoSpaceDN w:val="0"/>
        <w:adjustRightInd w:val="0"/>
        <w:ind w:left="720"/>
        <w:rPr>
          <w:color w:val="000000"/>
          <w:sz w:val="24"/>
          <w:szCs w:val="24"/>
        </w:rPr>
      </w:pPr>
    </w:p>
    <w:p w:rsidR="002631DF" w:rsidRPr="00E50A54" w:rsidRDefault="002631DF" w:rsidP="00C6217F">
      <w:pPr>
        <w:numPr>
          <w:ilvl w:val="0"/>
          <w:numId w:val="25"/>
        </w:numPr>
        <w:autoSpaceDE w:val="0"/>
        <w:autoSpaceDN w:val="0"/>
        <w:adjustRightInd w:val="0"/>
        <w:spacing w:line="480" w:lineRule="auto"/>
        <w:rPr>
          <w:color w:val="000000"/>
          <w:sz w:val="24"/>
          <w:szCs w:val="24"/>
        </w:rPr>
      </w:pPr>
      <w:r w:rsidRPr="00E50A54">
        <w:rPr>
          <w:color w:val="000000"/>
          <w:sz w:val="24"/>
          <w:szCs w:val="24"/>
        </w:rPr>
        <w:t>Complete and submit services for billing on a monthly basis.</w:t>
      </w:r>
    </w:p>
    <w:p w:rsidR="002631DF" w:rsidRPr="00E50A54" w:rsidRDefault="00E50A54" w:rsidP="00C6217F">
      <w:pPr>
        <w:numPr>
          <w:ilvl w:val="0"/>
          <w:numId w:val="25"/>
        </w:numPr>
        <w:autoSpaceDE w:val="0"/>
        <w:autoSpaceDN w:val="0"/>
        <w:adjustRightInd w:val="0"/>
        <w:spacing w:line="480" w:lineRule="auto"/>
        <w:rPr>
          <w:color w:val="000000"/>
          <w:sz w:val="24"/>
          <w:szCs w:val="24"/>
        </w:rPr>
      </w:pPr>
      <w:r>
        <w:rPr>
          <w:color w:val="000000"/>
          <w:sz w:val="24"/>
          <w:szCs w:val="24"/>
        </w:rPr>
        <w:t>Include a d</w:t>
      </w:r>
      <w:r w:rsidR="002631DF" w:rsidRPr="00E50A54">
        <w:rPr>
          <w:color w:val="000000"/>
          <w:sz w:val="24"/>
          <w:szCs w:val="24"/>
        </w:rPr>
        <w:t>aily progress note for direct services such as therapy and counseling.</w:t>
      </w:r>
    </w:p>
    <w:p w:rsidR="002631DF" w:rsidRPr="007811AD" w:rsidRDefault="002631DF" w:rsidP="00C6217F">
      <w:pPr>
        <w:numPr>
          <w:ilvl w:val="0"/>
          <w:numId w:val="25"/>
        </w:numPr>
        <w:tabs>
          <w:tab w:val="left" w:pos="720"/>
        </w:tabs>
        <w:autoSpaceDE w:val="0"/>
        <w:autoSpaceDN w:val="0"/>
        <w:adjustRightInd w:val="0"/>
        <w:rPr>
          <w:color w:val="000000"/>
          <w:sz w:val="24"/>
          <w:szCs w:val="24"/>
        </w:rPr>
      </w:pPr>
      <w:r w:rsidRPr="00E50A54">
        <w:rPr>
          <w:color w:val="000000"/>
          <w:sz w:val="24"/>
          <w:szCs w:val="24"/>
        </w:rPr>
        <w:t>A Monthly Progress Note/Summary is required each month. Make sure your notes are</w:t>
      </w:r>
      <w:r w:rsidR="002C534C" w:rsidRPr="00E50A54">
        <w:rPr>
          <w:color w:val="000000"/>
          <w:sz w:val="24"/>
          <w:szCs w:val="24"/>
        </w:rPr>
        <w:t xml:space="preserve"> </w:t>
      </w:r>
      <w:r w:rsidRPr="00E50A54">
        <w:rPr>
          <w:color w:val="000000"/>
          <w:sz w:val="24"/>
          <w:szCs w:val="24"/>
        </w:rPr>
        <w:t>complete. They are required for billing and must describe the student’s actual progress</w:t>
      </w:r>
      <w:r w:rsidR="002C534C" w:rsidRPr="00E50A54">
        <w:rPr>
          <w:color w:val="000000"/>
          <w:sz w:val="24"/>
          <w:szCs w:val="24"/>
        </w:rPr>
        <w:t xml:space="preserve"> </w:t>
      </w:r>
      <w:r w:rsidRPr="00E50A54">
        <w:rPr>
          <w:color w:val="000000"/>
          <w:sz w:val="24"/>
          <w:szCs w:val="24"/>
        </w:rPr>
        <w:t>for the month. If the only services provided in a month were IEP/MET evaluations and</w:t>
      </w:r>
      <w:r w:rsidR="002C534C" w:rsidRPr="00E50A54">
        <w:rPr>
          <w:color w:val="000000"/>
          <w:sz w:val="24"/>
          <w:szCs w:val="24"/>
        </w:rPr>
        <w:t xml:space="preserve"> </w:t>
      </w:r>
      <w:r w:rsidRPr="00E50A54">
        <w:rPr>
          <w:color w:val="000000"/>
          <w:sz w:val="24"/>
          <w:szCs w:val="24"/>
        </w:rPr>
        <w:t>team assessments, please indicate in the summary whether it was an initial evaluation or a</w:t>
      </w:r>
      <w:r w:rsidR="002C534C" w:rsidRPr="00E50A54">
        <w:rPr>
          <w:color w:val="000000"/>
          <w:sz w:val="24"/>
          <w:szCs w:val="24"/>
        </w:rPr>
        <w:t xml:space="preserve"> </w:t>
      </w:r>
      <w:r w:rsidR="008D56E6">
        <w:rPr>
          <w:color w:val="000000"/>
          <w:sz w:val="24"/>
          <w:szCs w:val="24"/>
        </w:rPr>
        <w:t>one or three year re-evaluation.</w:t>
      </w:r>
    </w:p>
    <w:p w:rsidR="008D56E6" w:rsidRDefault="008D56E6" w:rsidP="008D56E6">
      <w:pPr>
        <w:autoSpaceDE w:val="0"/>
        <w:autoSpaceDN w:val="0"/>
        <w:adjustRightInd w:val="0"/>
        <w:rPr>
          <w:color w:val="000000"/>
          <w:sz w:val="24"/>
          <w:szCs w:val="24"/>
        </w:rPr>
      </w:pPr>
    </w:p>
    <w:p w:rsidR="002631DF" w:rsidRPr="00E50A54" w:rsidRDefault="002631DF" w:rsidP="008D56E6">
      <w:pPr>
        <w:numPr>
          <w:ilvl w:val="0"/>
          <w:numId w:val="22"/>
        </w:numPr>
        <w:autoSpaceDE w:val="0"/>
        <w:autoSpaceDN w:val="0"/>
        <w:adjustRightInd w:val="0"/>
        <w:rPr>
          <w:color w:val="000000"/>
          <w:sz w:val="24"/>
          <w:szCs w:val="24"/>
        </w:rPr>
      </w:pPr>
      <w:r w:rsidRPr="00E50A54">
        <w:rPr>
          <w:color w:val="000000"/>
          <w:sz w:val="24"/>
          <w:szCs w:val="24"/>
        </w:rPr>
        <w:t>Do not record services such as testing and reports related to a MET or IEP separately</w:t>
      </w:r>
      <w:r w:rsidR="002C534C" w:rsidRPr="00E50A54">
        <w:rPr>
          <w:color w:val="000000"/>
          <w:sz w:val="24"/>
          <w:szCs w:val="24"/>
        </w:rPr>
        <w:t xml:space="preserve"> </w:t>
      </w:r>
      <w:r w:rsidR="008D56E6">
        <w:rPr>
          <w:color w:val="000000"/>
          <w:sz w:val="24"/>
          <w:szCs w:val="24"/>
        </w:rPr>
        <w:t xml:space="preserve">  </w:t>
      </w:r>
      <w:r w:rsidRPr="00E50A54">
        <w:rPr>
          <w:color w:val="000000"/>
          <w:sz w:val="24"/>
          <w:szCs w:val="24"/>
        </w:rPr>
        <w:t>from the MET or IEP itself.</w:t>
      </w:r>
    </w:p>
    <w:p w:rsidR="002C534C" w:rsidRPr="00E50A54" w:rsidRDefault="002C534C" w:rsidP="002C534C">
      <w:pPr>
        <w:autoSpaceDE w:val="0"/>
        <w:autoSpaceDN w:val="0"/>
        <w:adjustRightInd w:val="0"/>
        <w:ind w:left="720" w:hanging="360"/>
        <w:rPr>
          <w:color w:val="000000"/>
          <w:sz w:val="24"/>
          <w:szCs w:val="24"/>
        </w:rPr>
      </w:pPr>
    </w:p>
    <w:p w:rsidR="002631DF" w:rsidRPr="00E50A54" w:rsidRDefault="002631DF" w:rsidP="008D56E6">
      <w:pPr>
        <w:numPr>
          <w:ilvl w:val="0"/>
          <w:numId w:val="22"/>
        </w:numPr>
        <w:autoSpaceDE w:val="0"/>
        <w:autoSpaceDN w:val="0"/>
        <w:adjustRightInd w:val="0"/>
        <w:rPr>
          <w:color w:val="000000"/>
          <w:sz w:val="24"/>
          <w:szCs w:val="24"/>
        </w:rPr>
      </w:pPr>
      <w:r w:rsidRPr="00E50A54">
        <w:rPr>
          <w:color w:val="000000"/>
          <w:sz w:val="24"/>
          <w:szCs w:val="24"/>
        </w:rPr>
        <w:t>If you do not provide a service on a scheduled date, or if time spent with a student on a</w:t>
      </w:r>
      <w:r w:rsidR="002C534C" w:rsidRPr="00E50A54">
        <w:rPr>
          <w:color w:val="000000"/>
          <w:sz w:val="24"/>
          <w:szCs w:val="24"/>
        </w:rPr>
        <w:t xml:space="preserve"> </w:t>
      </w:r>
      <w:r w:rsidRPr="00E50A54">
        <w:rPr>
          <w:color w:val="000000"/>
          <w:sz w:val="24"/>
          <w:szCs w:val="24"/>
        </w:rPr>
        <w:t>particular date is not billable (due to absences, staff not available, service time less than</w:t>
      </w:r>
      <w:r w:rsidR="002C534C" w:rsidRPr="00E50A54">
        <w:rPr>
          <w:color w:val="000000"/>
          <w:sz w:val="24"/>
          <w:szCs w:val="24"/>
        </w:rPr>
        <w:t xml:space="preserve"> </w:t>
      </w:r>
      <w:r w:rsidRPr="00E50A54">
        <w:rPr>
          <w:color w:val="000000"/>
          <w:sz w:val="24"/>
          <w:szCs w:val="24"/>
        </w:rPr>
        <w:t>the specified minimum, etc</w:t>
      </w:r>
      <w:r w:rsidR="00C6217F">
        <w:rPr>
          <w:color w:val="000000"/>
          <w:sz w:val="24"/>
          <w:szCs w:val="24"/>
        </w:rPr>
        <w:t xml:space="preserve">.), do not record a service. </w:t>
      </w:r>
    </w:p>
    <w:p w:rsidR="002C534C" w:rsidRPr="00E50A54" w:rsidRDefault="002C534C" w:rsidP="002C534C">
      <w:pPr>
        <w:autoSpaceDE w:val="0"/>
        <w:autoSpaceDN w:val="0"/>
        <w:adjustRightInd w:val="0"/>
        <w:ind w:left="720" w:hanging="360"/>
        <w:rPr>
          <w:color w:val="000000"/>
          <w:sz w:val="24"/>
          <w:szCs w:val="24"/>
        </w:rPr>
      </w:pPr>
    </w:p>
    <w:p w:rsidR="002631DF" w:rsidRPr="00E50A54" w:rsidRDefault="002631DF" w:rsidP="008D56E6">
      <w:pPr>
        <w:numPr>
          <w:ilvl w:val="0"/>
          <w:numId w:val="22"/>
        </w:numPr>
        <w:autoSpaceDE w:val="0"/>
        <w:autoSpaceDN w:val="0"/>
        <w:adjustRightInd w:val="0"/>
        <w:rPr>
          <w:color w:val="000000"/>
          <w:sz w:val="24"/>
          <w:szCs w:val="24"/>
        </w:rPr>
      </w:pPr>
      <w:r w:rsidRPr="00E50A54">
        <w:rPr>
          <w:color w:val="000000"/>
          <w:sz w:val="24"/>
          <w:szCs w:val="24"/>
        </w:rPr>
        <w:t>Do not report services delegated to non-Medicaid qualifie</w:t>
      </w:r>
      <w:r w:rsidR="008D56E6">
        <w:rPr>
          <w:color w:val="000000"/>
          <w:sz w:val="24"/>
          <w:szCs w:val="24"/>
        </w:rPr>
        <w:t xml:space="preserve">d staff (i.e., medication </w:t>
      </w:r>
      <w:r w:rsidRPr="00E50A54">
        <w:rPr>
          <w:color w:val="000000"/>
          <w:sz w:val="24"/>
          <w:szCs w:val="24"/>
        </w:rPr>
        <w:t>administered</w:t>
      </w:r>
      <w:r w:rsidR="002C534C" w:rsidRPr="00E50A54">
        <w:rPr>
          <w:color w:val="000000"/>
          <w:sz w:val="24"/>
          <w:szCs w:val="24"/>
        </w:rPr>
        <w:t xml:space="preserve"> </w:t>
      </w:r>
      <w:r w:rsidRPr="00E50A54">
        <w:rPr>
          <w:color w:val="000000"/>
          <w:sz w:val="24"/>
          <w:szCs w:val="24"/>
        </w:rPr>
        <w:t>by school administrative staff).</w:t>
      </w:r>
    </w:p>
    <w:p w:rsidR="002C534C" w:rsidRPr="00E50A54" w:rsidRDefault="002C534C" w:rsidP="002C534C">
      <w:pPr>
        <w:autoSpaceDE w:val="0"/>
        <w:autoSpaceDN w:val="0"/>
        <w:adjustRightInd w:val="0"/>
        <w:ind w:left="720" w:hanging="360"/>
        <w:rPr>
          <w:color w:val="000000"/>
          <w:sz w:val="24"/>
          <w:szCs w:val="24"/>
        </w:rPr>
      </w:pPr>
    </w:p>
    <w:p w:rsidR="002C534C" w:rsidRPr="008D56E6" w:rsidRDefault="002631DF" w:rsidP="002631DF">
      <w:pPr>
        <w:numPr>
          <w:ilvl w:val="0"/>
          <w:numId w:val="22"/>
        </w:numPr>
        <w:autoSpaceDE w:val="0"/>
        <w:autoSpaceDN w:val="0"/>
        <w:adjustRightInd w:val="0"/>
        <w:rPr>
          <w:color w:val="000000"/>
          <w:sz w:val="24"/>
          <w:szCs w:val="24"/>
        </w:rPr>
      </w:pPr>
      <w:r w:rsidRPr="00E50A54">
        <w:rPr>
          <w:color w:val="000000"/>
          <w:sz w:val="24"/>
          <w:szCs w:val="24"/>
        </w:rPr>
        <w:t>Do not report on strictly academic services.</w:t>
      </w:r>
    </w:p>
    <w:p w:rsidR="00403BD2" w:rsidRPr="008D56E6" w:rsidRDefault="00403BD2" w:rsidP="002631DF">
      <w:pPr>
        <w:autoSpaceDE w:val="0"/>
        <w:autoSpaceDN w:val="0"/>
        <w:adjustRightInd w:val="0"/>
        <w:rPr>
          <w:b/>
          <w:bCs/>
          <w:color w:val="000000"/>
          <w:sz w:val="24"/>
          <w:szCs w:val="24"/>
          <w:u w:val="single"/>
        </w:rPr>
      </w:pPr>
    </w:p>
    <w:p w:rsidR="002631DF" w:rsidRPr="00E50A54" w:rsidRDefault="002631DF" w:rsidP="00BC0BFF">
      <w:pPr>
        <w:numPr>
          <w:ilvl w:val="0"/>
          <w:numId w:val="26"/>
        </w:numPr>
        <w:autoSpaceDE w:val="0"/>
        <w:autoSpaceDN w:val="0"/>
        <w:adjustRightInd w:val="0"/>
        <w:rPr>
          <w:color w:val="000000"/>
          <w:sz w:val="24"/>
          <w:szCs w:val="24"/>
        </w:rPr>
      </w:pPr>
      <w:r w:rsidRPr="00E50A54">
        <w:rPr>
          <w:color w:val="000000"/>
          <w:sz w:val="24"/>
          <w:szCs w:val="24"/>
        </w:rPr>
        <w:t>If a student moves, drops, or services are discontinued for any reason, services may be</w:t>
      </w:r>
      <w:r w:rsidR="002C534C" w:rsidRPr="00E50A54">
        <w:rPr>
          <w:color w:val="000000"/>
          <w:sz w:val="24"/>
          <w:szCs w:val="24"/>
        </w:rPr>
        <w:t xml:space="preserve"> </w:t>
      </w:r>
      <w:r w:rsidRPr="00E50A54">
        <w:rPr>
          <w:color w:val="000000"/>
          <w:sz w:val="24"/>
          <w:szCs w:val="24"/>
        </w:rPr>
        <w:t>record</w:t>
      </w:r>
      <w:r w:rsidR="002C534C" w:rsidRPr="00E50A54">
        <w:rPr>
          <w:color w:val="000000"/>
          <w:sz w:val="24"/>
          <w:szCs w:val="24"/>
        </w:rPr>
        <w:t>ed</w:t>
      </w:r>
      <w:r w:rsidRPr="00E50A54">
        <w:rPr>
          <w:color w:val="000000"/>
          <w:sz w:val="24"/>
          <w:szCs w:val="24"/>
        </w:rPr>
        <w:t xml:space="preserve"> up to the move/drop date.</w:t>
      </w:r>
    </w:p>
    <w:p w:rsidR="00DD524E" w:rsidRPr="00E50A54" w:rsidRDefault="00DD524E" w:rsidP="00DD524E">
      <w:pPr>
        <w:autoSpaceDE w:val="0"/>
        <w:autoSpaceDN w:val="0"/>
        <w:adjustRightInd w:val="0"/>
        <w:ind w:left="360"/>
        <w:rPr>
          <w:color w:val="000000"/>
          <w:sz w:val="24"/>
          <w:szCs w:val="24"/>
        </w:rPr>
      </w:pPr>
    </w:p>
    <w:p w:rsidR="00237912" w:rsidRDefault="00DD524E" w:rsidP="00BC0BFF">
      <w:pPr>
        <w:numPr>
          <w:ilvl w:val="0"/>
          <w:numId w:val="26"/>
        </w:numPr>
        <w:autoSpaceDE w:val="0"/>
        <w:autoSpaceDN w:val="0"/>
        <w:adjustRightInd w:val="0"/>
        <w:rPr>
          <w:sz w:val="24"/>
          <w:szCs w:val="24"/>
        </w:rPr>
      </w:pPr>
      <w:r w:rsidRPr="00E50A54">
        <w:rPr>
          <w:sz w:val="24"/>
          <w:szCs w:val="24"/>
        </w:rPr>
        <w:t xml:space="preserve">There are Tip Sheets </w:t>
      </w:r>
      <w:r w:rsidR="00E50A54">
        <w:rPr>
          <w:sz w:val="24"/>
          <w:szCs w:val="24"/>
        </w:rPr>
        <w:t>specifically designed for each p</w:t>
      </w:r>
      <w:r w:rsidRPr="00E50A54">
        <w:rPr>
          <w:sz w:val="24"/>
          <w:szCs w:val="24"/>
        </w:rPr>
        <w:t>ractitioner type. Only those services listed on the Tip Sheet for your specific practitioner type may be submitted for reim</w:t>
      </w:r>
      <w:r w:rsidR="00E50A54">
        <w:rPr>
          <w:sz w:val="24"/>
          <w:szCs w:val="24"/>
        </w:rPr>
        <w:t>bursement.</w:t>
      </w:r>
    </w:p>
    <w:p w:rsidR="00B50326" w:rsidRDefault="00B5032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8D56E6" w:rsidRDefault="008D56E6" w:rsidP="00B50326">
      <w:pPr>
        <w:autoSpaceDE w:val="0"/>
        <w:autoSpaceDN w:val="0"/>
        <w:adjustRightInd w:val="0"/>
        <w:jc w:val="center"/>
      </w:pPr>
    </w:p>
    <w:p w:rsidR="00C6217F" w:rsidRDefault="00C6217F" w:rsidP="00B50326">
      <w:pPr>
        <w:autoSpaceDE w:val="0"/>
        <w:autoSpaceDN w:val="0"/>
        <w:adjustRightInd w:val="0"/>
        <w:jc w:val="center"/>
      </w:pPr>
    </w:p>
    <w:p w:rsidR="00DD524E" w:rsidRDefault="007B471B" w:rsidP="00B50326">
      <w:pPr>
        <w:autoSpaceDE w:val="0"/>
        <w:autoSpaceDN w:val="0"/>
        <w:adjustRightInd w:val="0"/>
        <w:jc w:val="center"/>
      </w:pPr>
      <w:r>
        <w:t>11</w:t>
      </w:r>
    </w:p>
    <w:p w:rsidR="00DD524E" w:rsidRPr="0017181F" w:rsidRDefault="00DD524E" w:rsidP="00BC0BFF">
      <w:pPr>
        <w:numPr>
          <w:ilvl w:val="0"/>
          <w:numId w:val="27"/>
        </w:numPr>
        <w:autoSpaceDE w:val="0"/>
        <w:autoSpaceDN w:val="0"/>
        <w:adjustRightInd w:val="0"/>
        <w:rPr>
          <w:sz w:val="24"/>
          <w:szCs w:val="24"/>
        </w:rPr>
      </w:pPr>
      <w:r w:rsidRPr="0017181F">
        <w:rPr>
          <w:sz w:val="24"/>
          <w:szCs w:val="24"/>
        </w:rPr>
        <w:lastRenderedPageBreak/>
        <w:t xml:space="preserve">When billing for evaluations not related to a MET or IEP, the date of service is the date the evaluations are completed. </w:t>
      </w:r>
    </w:p>
    <w:p w:rsidR="00DD524E" w:rsidRPr="0017181F" w:rsidRDefault="00DD524E" w:rsidP="00DD524E">
      <w:pPr>
        <w:autoSpaceDE w:val="0"/>
        <w:autoSpaceDN w:val="0"/>
        <w:adjustRightInd w:val="0"/>
        <w:rPr>
          <w:sz w:val="24"/>
          <w:szCs w:val="24"/>
        </w:rPr>
      </w:pPr>
    </w:p>
    <w:p w:rsidR="00DD524E" w:rsidRPr="0017181F" w:rsidRDefault="00E619C6" w:rsidP="00BC0BFF">
      <w:pPr>
        <w:numPr>
          <w:ilvl w:val="0"/>
          <w:numId w:val="27"/>
        </w:numPr>
        <w:autoSpaceDE w:val="0"/>
        <w:autoSpaceDN w:val="0"/>
        <w:adjustRightInd w:val="0"/>
        <w:rPr>
          <w:sz w:val="24"/>
          <w:szCs w:val="24"/>
        </w:rPr>
      </w:pPr>
      <w:r w:rsidRPr="0017181F">
        <w:rPr>
          <w:sz w:val="24"/>
          <w:szCs w:val="24"/>
        </w:rPr>
        <w:t>P</w:t>
      </w:r>
      <w:r w:rsidR="00DD524E" w:rsidRPr="0017181F">
        <w:rPr>
          <w:sz w:val="24"/>
          <w:szCs w:val="24"/>
        </w:rPr>
        <w:t xml:space="preserve">ractitioner caseload </w:t>
      </w:r>
      <w:r w:rsidRPr="0017181F">
        <w:rPr>
          <w:sz w:val="24"/>
          <w:szCs w:val="24"/>
        </w:rPr>
        <w:t xml:space="preserve">rosters </w:t>
      </w:r>
      <w:r w:rsidR="00DD524E" w:rsidRPr="0017181F">
        <w:rPr>
          <w:sz w:val="24"/>
          <w:szCs w:val="24"/>
        </w:rPr>
        <w:t xml:space="preserve">are </w:t>
      </w:r>
      <w:r w:rsidRPr="0017181F">
        <w:rPr>
          <w:sz w:val="24"/>
          <w:szCs w:val="24"/>
        </w:rPr>
        <w:t xml:space="preserve">individually </w:t>
      </w:r>
      <w:r w:rsidR="00DD524E" w:rsidRPr="0017181F">
        <w:rPr>
          <w:sz w:val="24"/>
          <w:szCs w:val="24"/>
        </w:rPr>
        <w:t>managed</w:t>
      </w:r>
      <w:r w:rsidRPr="0017181F">
        <w:rPr>
          <w:sz w:val="24"/>
          <w:szCs w:val="24"/>
        </w:rPr>
        <w:t>. For assistance, contact the EUPISD Special Education Department</w:t>
      </w:r>
      <w:r w:rsidR="00DD524E" w:rsidRPr="0017181F">
        <w:rPr>
          <w:sz w:val="24"/>
          <w:szCs w:val="24"/>
        </w:rPr>
        <w:t xml:space="preserve">. </w:t>
      </w:r>
      <w:r w:rsidR="0017181F">
        <w:rPr>
          <w:sz w:val="24"/>
          <w:szCs w:val="24"/>
        </w:rPr>
        <w:t>S</w:t>
      </w:r>
      <w:r w:rsidR="00DD524E" w:rsidRPr="0017181F">
        <w:rPr>
          <w:sz w:val="24"/>
          <w:szCs w:val="24"/>
        </w:rPr>
        <w:t>tudent will remain on your case</w:t>
      </w:r>
      <w:r w:rsidR="00403BD2" w:rsidRPr="0017181F">
        <w:rPr>
          <w:sz w:val="24"/>
          <w:szCs w:val="24"/>
        </w:rPr>
        <w:t>lo</w:t>
      </w:r>
      <w:r w:rsidR="0017181F">
        <w:rPr>
          <w:sz w:val="24"/>
          <w:szCs w:val="24"/>
        </w:rPr>
        <w:t>ad until the service is deleted. This allows time to back bill for covered services.</w:t>
      </w:r>
    </w:p>
    <w:p w:rsidR="00DD524E" w:rsidRPr="0017181F" w:rsidRDefault="00DD524E" w:rsidP="00DD524E">
      <w:pPr>
        <w:autoSpaceDE w:val="0"/>
        <w:autoSpaceDN w:val="0"/>
        <w:adjustRightInd w:val="0"/>
        <w:ind w:left="360"/>
        <w:rPr>
          <w:sz w:val="24"/>
          <w:szCs w:val="24"/>
        </w:rPr>
      </w:pPr>
    </w:p>
    <w:p w:rsidR="00DD524E" w:rsidRPr="0017181F" w:rsidRDefault="00DD524E" w:rsidP="00BC0BFF">
      <w:pPr>
        <w:numPr>
          <w:ilvl w:val="0"/>
          <w:numId w:val="27"/>
        </w:numPr>
        <w:autoSpaceDE w:val="0"/>
        <w:autoSpaceDN w:val="0"/>
        <w:adjustRightInd w:val="0"/>
        <w:rPr>
          <w:sz w:val="24"/>
          <w:szCs w:val="24"/>
        </w:rPr>
      </w:pPr>
      <w:r w:rsidRPr="0017181F">
        <w:rPr>
          <w:sz w:val="24"/>
          <w:szCs w:val="24"/>
        </w:rPr>
        <w:t>Services provided by substitute staff or staff on waivers are reimbursable only if the individual</w:t>
      </w:r>
      <w:r w:rsidR="007811AD">
        <w:rPr>
          <w:sz w:val="24"/>
          <w:szCs w:val="24"/>
        </w:rPr>
        <w:t xml:space="preserve"> providing the service meets</w:t>
      </w:r>
      <w:r w:rsidRPr="0017181F">
        <w:rPr>
          <w:sz w:val="24"/>
          <w:szCs w:val="24"/>
        </w:rPr>
        <w:t xml:space="preserve"> Medicaid certification requirem</w:t>
      </w:r>
      <w:r w:rsidR="007811AD">
        <w:rPr>
          <w:sz w:val="24"/>
          <w:szCs w:val="24"/>
        </w:rPr>
        <w:t>ents.</w:t>
      </w:r>
    </w:p>
    <w:p w:rsidR="00DD524E" w:rsidRPr="0017181F" w:rsidRDefault="00DD524E" w:rsidP="00DD524E">
      <w:pPr>
        <w:autoSpaceDE w:val="0"/>
        <w:autoSpaceDN w:val="0"/>
        <w:adjustRightInd w:val="0"/>
        <w:rPr>
          <w:sz w:val="24"/>
          <w:szCs w:val="24"/>
        </w:rPr>
      </w:pPr>
    </w:p>
    <w:p w:rsidR="00DD524E" w:rsidRPr="0017181F" w:rsidRDefault="00DD524E" w:rsidP="00BC0BFF">
      <w:pPr>
        <w:numPr>
          <w:ilvl w:val="0"/>
          <w:numId w:val="27"/>
        </w:numPr>
        <w:autoSpaceDE w:val="0"/>
        <w:autoSpaceDN w:val="0"/>
        <w:adjustRightInd w:val="0"/>
        <w:rPr>
          <w:sz w:val="24"/>
          <w:szCs w:val="24"/>
        </w:rPr>
      </w:pPr>
      <w:r w:rsidRPr="0017181F">
        <w:rPr>
          <w:sz w:val="24"/>
          <w:szCs w:val="24"/>
        </w:rPr>
        <w:t>The Notes field may be used to supplement the student’s record or assist in clarifying the services that were provided in case of an audit.</w:t>
      </w:r>
    </w:p>
    <w:p w:rsidR="00DD524E" w:rsidRPr="0017181F" w:rsidRDefault="00DD524E" w:rsidP="00DD524E">
      <w:pPr>
        <w:autoSpaceDE w:val="0"/>
        <w:autoSpaceDN w:val="0"/>
        <w:adjustRightInd w:val="0"/>
        <w:ind w:left="360"/>
        <w:rPr>
          <w:sz w:val="24"/>
          <w:szCs w:val="24"/>
        </w:rPr>
      </w:pPr>
    </w:p>
    <w:p w:rsidR="00403BD2" w:rsidRPr="0017181F" w:rsidRDefault="00403BD2" w:rsidP="00DD524E">
      <w:pPr>
        <w:autoSpaceDE w:val="0"/>
        <w:autoSpaceDN w:val="0"/>
        <w:adjustRightInd w:val="0"/>
        <w:ind w:left="360"/>
        <w:rPr>
          <w:sz w:val="24"/>
          <w:szCs w:val="24"/>
        </w:rPr>
      </w:pPr>
    </w:p>
    <w:p w:rsidR="00DD524E" w:rsidRPr="0017181F" w:rsidRDefault="00403BD2" w:rsidP="00DD524E">
      <w:pPr>
        <w:autoSpaceDE w:val="0"/>
        <w:autoSpaceDN w:val="0"/>
        <w:adjustRightInd w:val="0"/>
        <w:rPr>
          <w:sz w:val="24"/>
          <w:szCs w:val="24"/>
        </w:rPr>
      </w:pPr>
      <w:r w:rsidRPr="00C6217F">
        <w:rPr>
          <w:b/>
          <w:bCs/>
          <w:sz w:val="24"/>
          <w:szCs w:val="24"/>
          <w:u w:val="single"/>
        </w:rPr>
        <w:t>FEDERAL FUNDS CLARIFICATION</w:t>
      </w:r>
      <w:r w:rsidRPr="0017181F">
        <w:rPr>
          <w:sz w:val="24"/>
          <w:szCs w:val="24"/>
        </w:rPr>
        <w:t>:</w:t>
      </w:r>
    </w:p>
    <w:p w:rsidR="00DD524E" w:rsidRPr="0017181F" w:rsidRDefault="00DD524E" w:rsidP="00DD524E">
      <w:pPr>
        <w:autoSpaceDE w:val="0"/>
        <w:autoSpaceDN w:val="0"/>
        <w:adjustRightInd w:val="0"/>
        <w:rPr>
          <w:sz w:val="24"/>
          <w:szCs w:val="24"/>
        </w:rPr>
      </w:pPr>
      <w:r w:rsidRPr="0017181F">
        <w:rPr>
          <w:sz w:val="24"/>
          <w:szCs w:val="24"/>
        </w:rPr>
        <w:t>Staff fully paid with federal funds MAY NOT bill their services under Medicaid.</w:t>
      </w:r>
    </w:p>
    <w:p w:rsidR="00DD524E" w:rsidRPr="0017181F" w:rsidRDefault="00DD524E" w:rsidP="00DD524E">
      <w:pPr>
        <w:autoSpaceDE w:val="0"/>
        <w:autoSpaceDN w:val="0"/>
        <w:adjustRightInd w:val="0"/>
        <w:rPr>
          <w:sz w:val="24"/>
          <w:szCs w:val="24"/>
        </w:rPr>
      </w:pPr>
    </w:p>
    <w:p w:rsidR="00DD524E" w:rsidRPr="0017181F" w:rsidRDefault="00DD524E" w:rsidP="00DD524E">
      <w:pPr>
        <w:autoSpaceDE w:val="0"/>
        <w:autoSpaceDN w:val="0"/>
        <w:adjustRightInd w:val="0"/>
        <w:rPr>
          <w:sz w:val="24"/>
          <w:szCs w:val="24"/>
        </w:rPr>
      </w:pPr>
      <w:r w:rsidRPr="0017181F">
        <w:rPr>
          <w:sz w:val="24"/>
          <w:szCs w:val="24"/>
        </w:rPr>
        <w:t>Services to students in federally funded Programs (in which staff themselves are not federally funded) are reimbursable by Medicaid (i.e.</w:t>
      </w:r>
      <w:r w:rsidR="008D56E6">
        <w:rPr>
          <w:sz w:val="24"/>
          <w:szCs w:val="24"/>
        </w:rPr>
        <w:t>,</w:t>
      </w:r>
      <w:r w:rsidRPr="0017181F">
        <w:rPr>
          <w:sz w:val="24"/>
          <w:szCs w:val="24"/>
        </w:rPr>
        <w:t xml:space="preserve"> Head Start).</w:t>
      </w: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F47F0F" w:rsidRDefault="00F47F0F" w:rsidP="00DD524E">
      <w:pPr>
        <w:autoSpaceDE w:val="0"/>
        <w:autoSpaceDN w:val="0"/>
        <w:adjustRightInd w:val="0"/>
      </w:pPr>
    </w:p>
    <w:p w:rsidR="00642048" w:rsidRDefault="00642048"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8D56E6" w:rsidRDefault="008D56E6" w:rsidP="007B471B">
      <w:pPr>
        <w:autoSpaceDE w:val="0"/>
        <w:autoSpaceDN w:val="0"/>
        <w:adjustRightInd w:val="0"/>
        <w:jc w:val="center"/>
      </w:pPr>
    </w:p>
    <w:p w:rsidR="008D56E6" w:rsidRDefault="008D56E6" w:rsidP="007B471B">
      <w:pPr>
        <w:autoSpaceDE w:val="0"/>
        <w:autoSpaceDN w:val="0"/>
        <w:adjustRightInd w:val="0"/>
        <w:jc w:val="center"/>
      </w:pPr>
    </w:p>
    <w:p w:rsidR="008D56E6" w:rsidRDefault="008D56E6" w:rsidP="007B471B">
      <w:pPr>
        <w:autoSpaceDE w:val="0"/>
        <w:autoSpaceDN w:val="0"/>
        <w:adjustRightInd w:val="0"/>
        <w:jc w:val="center"/>
      </w:pPr>
    </w:p>
    <w:p w:rsidR="008D56E6" w:rsidRDefault="008D56E6" w:rsidP="007B471B">
      <w:pPr>
        <w:autoSpaceDE w:val="0"/>
        <w:autoSpaceDN w:val="0"/>
        <w:adjustRightInd w:val="0"/>
        <w:jc w:val="center"/>
      </w:pPr>
    </w:p>
    <w:p w:rsidR="008D56E6" w:rsidRDefault="008D56E6" w:rsidP="007B471B">
      <w:pPr>
        <w:autoSpaceDE w:val="0"/>
        <w:autoSpaceDN w:val="0"/>
        <w:adjustRightInd w:val="0"/>
        <w:jc w:val="center"/>
      </w:pPr>
    </w:p>
    <w:p w:rsidR="008D56E6" w:rsidRDefault="008D56E6" w:rsidP="007B471B">
      <w:pPr>
        <w:autoSpaceDE w:val="0"/>
        <w:autoSpaceDN w:val="0"/>
        <w:adjustRightInd w:val="0"/>
        <w:jc w:val="center"/>
      </w:pPr>
    </w:p>
    <w:p w:rsidR="007811AD" w:rsidRDefault="007811AD" w:rsidP="007B471B">
      <w:pPr>
        <w:autoSpaceDE w:val="0"/>
        <w:autoSpaceDN w:val="0"/>
        <w:adjustRightInd w:val="0"/>
        <w:jc w:val="center"/>
      </w:pPr>
    </w:p>
    <w:p w:rsidR="00F47F0F" w:rsidRDefault="007B471B" w:rsidP="007B471B">
      <w:pPr>
        <w:autoSpaceDE w:val="0"/>
        <w:autoSpaceDN w:val="0"/>
        <w:adjustRightInd w:val="0"/>
        <w:jc w:val="center"/>
      </w:pPr>
      <w:r>
        <w:t>12</w:t>
      </w:r>
    </w:p>
    <w:p w:rsidR="00F47F0F" w:rsidRPr="00C6217F" w:rsidRDefault="00F47F0F" w:rsidP="00C6217F">
      <w:pPr>
        <w:autoSpaceDE w:val="0"/>
        <w:autoSpaceDN w:val="0"/>
        <w:adjustRightInd w:val="0"/>
        <w:jc w:val="center"/>
        <w:rPr>
          <w:b/>
          <w:bCs/>
          <w:i/>
          <w:sz w:val="52"/>
          <w:szCs w:val="52"/>
        </w:rPr>
      </w:pPr>
      <w:r w:rsidRPr="00C6217F">
        <w:rPr>
          <w:b/>
          <w:bCs/>
          <w:i/>
          <w:sz w:val="52"/>
          <w:szCs w:val="52"/>
        </w:rPr>
        <w:lastRenderedPageBreak/>
        <w:t xml:space="preserve">DAILY/MONTHLY </w:t>
      </w:r>
      <w:r w:rsidR="00C6217F" w:rsidRPr="00C6217F">
        <w:rPr>
          <w:b/>
          <w:bCs/>
          <w:i/>
          <w:sz w:val="52"/>
          <w:szCs w:val="52"/>
        </w:rPr>
        <w:t>PROGRESS NOTES</w:t>
      </w:r>
    </w:p>
    <w:p w:rsidR="00F47F0F" w:rsidRDefault="00F47F0F" w:rsidP="00F47F0F">
      <w:pPr>
        <w:autoSpaceDE w:val="0"/>
        <w:autoSpaceDN w:val="0"/>
        <w:adjustRightInd w:val="0"/>
        <w:rPr>
          <w:b/>
          <w:bCs/>
          <w:sz w:val="32"/>
          <w:szCs w:val="32"/>
        </w:rPr>
      </w:pPr>
    </w:p>
    <w:p w:rsidR="00F47F0F" w:rsidRPr="00642048" w:rsidRDefault="00C6217F" w:rsidP="00F47F0F">
      <w:pPr>
        <w:autoSpaceDE w:val="0"/>
        <w:autoSpaceDN w:val="0"/>
        <w:adjustRightInd w:val="0"/>
        <w:rPr>
          <w:sz w:val="24"/>
          <w:szCs w:val="24"/>
        </w:rPr>
      </w:pPr>
      <w:r w:rsidRPr="00C6217F">
        <w:rPr>
          <w:b/>
          <w:sz w:val="24"/>
          <w:szCs w:val="24"/>
          <w:u w:val="single"/>
        </w:rPr>
        <w:t>Daily Progress N</w:t>
      </w:r>
      <w:r w:rsidR="00F47F0F" w:rsidRPr="00C6217F">
        <w:rPr>
          <w:b/>
          <w:sz w:val="24"/>
          <w:szCs w:val="24"/>
          <w:u w:val="single"/>
        </w:rPr>
        <w:t>otes</w:t>
      </w:r>
      <w:r w:rsidR="00F47F0F" w:rsidRPr="008D56E6">
        <w:rPr>
          <w:b/>
          <w:sz w:val="24"/>
          <w:szCs w:val="24"/>
        </w:rPr>
        <w:t>:</w:t>
      </w:r>
      <w:r w:rsidR="00F47F0F" w:rsidRPr="00642048">
        <w:rPr>
          <w:sz w:val="24"/>
          <w:szCs w:val="24"/>
        </w:rPr>
        <w:t xml:space="preserve"> A progress note should be written within 24 hours for all direct services such as therapy and counseling. The note should describe the goal of the service being rendered and the student’s response to that service.</w:t>
      </w:r>
    </w:p>
    <w:p w:rsidR="00F47F0F" w:rsidRPr="00642048" w:rsidRDefault="00F47F0F" w:rsidP="00F47F0F">
      <w:pPr>
        <w:autoSpaceDE w:val="0"/>
        <w:autoSpaceDN w:val="0"/>
        <w:adjustRightInd w:val="0"/>
        <w:rPr>
          <w:sz w:val="24"/>
          <w:szCs w:val="24"/>
        </w:rPr>
      </w:pPr>
    </w:p>
    <w:p w:rsidR="00F47F0F" w:rsidRPr="00642048" w:rsidRDefault="00F47F0F" w:rsidP="00F47F0F">
      <w:pPr>
        <w:autoSpaceDE w:val="0"/>
        <w:autoSpaceDN w:val="0"/>
        <w:adjustRightInd w:val="0"/>
        <w:rPr>
          <w:sz w:val="24"/>
          <w:szCs w:val="24"/>
        </w:rPr>
      </w:pPr>
      <w:r w:rsidRPr="00C6217F">
        <w:rPr>
          <w:b/>
          <w:sz w:val="24"/>
          <w:szCs w:val="24"/>
          <w:u w:val="single"/>
        </w:rPr>
        <w:t>Monthly Progress Notes</w:t>
      </w:r>
      <w:r w:rsidRPr="008D56E6">
        <w:rPr>
          <w:b/>
          <w:sz w:val="24"/>
          <w:szCs w:val="24"/>
        </w:rPr>
        <w:t>:</w:t>
      </w:r>
      <w:r w:rsidRPr="00642048">
        <w:rPr>
          <w:sz w:val="24"/>
          <w:szCs w:val="24"/>
        </w:rPr>
        <w:t xml:space="preserve"> REQUIRED for all months for which services are reported. These notes should summarize the daily progress notes and indicate the student’s progress toward IEP goals for the month, changes in medical or mental status, and changes in treatment plans with rationale for change.</w:t>
      </w:r>
    </w:p>
    <w:p w:rsidR="00F47F0F" w:rsidRPr="00642048" w:rsidRDefault="00F47F0F" w:rsidP="00F47F0F">
      <w:pPr>
        <w:autoSpaceDE w:val="0"/>
        <w:autoSpaceDN w:val="0"/>
        <w:adjustRightInd w:val="0"/>
        <w:rPr>
          <w:sz w:val="24"/>
          <w:szCs w:val="24"/>
        </w:rPr>
      </w:pPr>
    </w:p>
    <w:p w:rsidR="00F47F0F" w:rsidRPr="00642048" w:rsidRDefault="00F47F0F" w:rsidP="00F47F0F">
      <w:pPr>
        <w:autoSpaceDE w:val="0"/>
        <w:autoSpaceDN w:val="0"/>
        <w:adjustRightInd w:val="0"/>
        <w:rPr>
          <w:sz w:val="24"/>
          <w:szCs w:val="24"/>
        </w:rPr>
      </w:pPr>
      <w:r w:rsidRPr="00C6217F">
        <w:rPr>
          <w:b/>
          <w:sz w:val="24"/>
          <w:szCs w:val="24"/>
          <w:u w:val="single"/>
        </w:rPr>
        <w:t>Invalid Monthly Summary Notes</w:t>
      </w:r>
      <w:r w:rsidRPr="00642048">
        <w:rPr>
          <w:sz w:val="24"/>
          <w:szCs w:val="24"/>
        </w:rPr>
        <w:t>:</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 xml:space="preserve">“Goals in process or progress” – This is too generic – </w:t>
      </w:r>
      <w:r w:rsidR="008D56E6">
        <w:rPr>
          <w:sz w:val="24"/>
          <w:szCs w:val="24"/>
        </w:rPr>
        <w:t xml:space="preserve">You should </w:t>
      </w:r>
      <w:r w:rsidRPr="00642048">
        <w:rPr>
          <w:sz w:val="24"/>
          <w:szCs w:val="24"/>
        </w:rPr>
        <w:t xml:space="preserve">describe areas of improvement, difficulty or maintenance </w:t>
      </w:r>
      <w:r w:rsidR="00772238" w:rsidRPr="00642048">
        <w:rPr>
          <w:sz w:val="24"/>
          <w:szCs w:val="24"/>
        </w:rPr>
        <w:t xml:space="preserve">of </w:t>
      </w:r>
      <w:r w:rsidRPr="00642048">
        <w:rPr>
          <w:sz w:val="24"/>
          <w:szCs w:val="24"/>
        </w:rPr>
        <w:t>the level of competence in a particular area or skill.</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“Worked with student on PC skills, reading, writing, etc.” - Academic/vocational skills are not reimbursable. Make s</w:t>
      </w:r>
      <w:r w:rsidR="00772238" w:rsidRPr="00642048">
        <w:rPr>
          <w:sz w:val="24"/>
          <w:szCs w:val="24"/>
        </w:rPr>
        <w:t>ure</w:t>
      </w:r>
      <w:r w:rsidRPr="00642048">
        <w:rPr>
          <w:sz w:val="24"/>
          <w:szCs w:val="24"/>
        </w:rPr>
        <w:t xml:space="preserve"> the service provided correlates with a physical, mental or emotional issue outlined in the student’s IEP and that your summary note makes this correlation as well.</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“Worked with student on range of movement.” - You must indicate the student’s PROGRESS for th</w:t>
      </w:r>
      <w:r w:rsidR="00772238" w:rsidRPr="00642048">
        <w:rPr>
          <w:sz w:val="24"/>
          <w:szCs w:val="24"/>
        </w:rPr>
        <w:t>e month</w:t>
      </w:r>
      <w:r w:rsidRPr="00642048">
        <w:rPr>
          <w:sz w:val="24"/>
          <w:szCs w:val="24"/>
        </w:rPr>
        <w:t>.</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 xml:space="preserve">“IEP completed – Did not qualify” – This is unclear. If the student had previously been </w:t>
      </w:r>
      <w:r w:rsidR="00772238" w:rsidRPr="00642048">
        <w:rPr>
          <w:sz w:val="24"/>
          <w:szCs w:val="24"/>
        </w:rPr>
        <w:t>eligible for special education services</w:t>
      </w:r>
      <w:r w:rsidRPr="00642048">
        <w:rPr>
          <w:sz w:val="24"/>
          <w:szCs w:val="24"/>
        </w:rPr>
        <w:t xml:space="preserve"> but no longer qualifies, the final IEP evaluations and assessment are billable. If a student has an initial evaluation and does not qualify, none of the services leading up to and including the IEP team assessment are billable and should not be submitted.</w:t>
      </w:r>
    </w:p>
    <w:p w:rsidR="00F47F0F" w:rsidRPr="00642048" w:rsidRDefault="00F47F0F" w:rsidP="00F47F0F">
      <w:pPr>
        <w:autoSpaceDE w:val="0"/>
        <w:autoSpaceDN w:val="0"/>
        <w:adjustRightInd w:val="0"/>
        <w:rPr>
          <w:sz w:val="24"/>
          <w:szCs w:val="24"/>
        </w:rPr>
      </w:pPr>
    </w:p>
    <w:p w:rsidR="00F47F0F" w:rsidRPr="00642048" w:rsidRDefault="00F47F0F" w:rsidP="00F47F0F">
      <w:pPr>
        <w:autoSpaceDE w:val="0"/>
        <w:autoSpaceDN w:val="0"/>
        <w:adjustRightInd w:val="0"/>
        <w:rPr>
          <w:sz w:val="24"/>
          <w:szCs w:val="24"/>
        </w:rPr>
      </w:pPr>
      <w:r w:rsidRPr="00C6217F">
        <w:rPr>
          <w:b/>
          <w:sz w:val="24"/>
          <w:szCs w:val="24"/>
          <w:u w:val="single"/>
        </w:rPr>
        <w:t>Valid Monthly Summary Notes</w:t>
      </w:r>
      <w:r w:rsidRPr="00642048">
        <w:rPr>
          <w:sz w:val="24"/>
          <w:szCs w:val="24"/>
        </w:rPr>
        <w:t>:</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Occupational and Physical Therapists: Student’s range of motion has shown a slight increase this month. Will continue working on stretching exercises.</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Social Worker’s and Psychologists: Having difficulty with peer relationships and anger management. Will contact parent to discuss possible family therapy.</w:t>
      </w:r>
    </w:p>
    <w:p w:rsidR="00F47F0F" w:rsidRPr="00642048" w:rsidRDefault="00772238" w:rsidP="00F47F0F">
      <w:pPr>
        <w:numPr>
          <w:ilvl w:val="0"/>
          <w:numId w:val="16"/>
        </w:numPr>
        <w:autoSpaceDE w:val="0"/>
        <w:autoSpaceDN w:val="0"/>
        <w:adjustRightInd w:val="0"/>
        <w:rPr>
          <w:sz w:val="24"/>
          <w:szCs w:val="24"/>
        </w:rPr>
      </w:pPr>
      <w:r w:rsidRPr="00642048">
        <w:rPr>
          <w:sz w:val="24"/>
          <w:szCs w:val="24"/>
        </w:rPr>
        <w:t>Speech Pathologist</w:t>
      </w:r>
      <w:r w:rsidR="00F47F0F" w:rsidRPr="00642048">
        <w:rPr>
          <w:sz w:val="24"/>
          <w:szCs w:val="24"/>
        </w:rPr>
        <w:t>: Making good progress and will continue to work on s-blends</w:t>
      </w:r>
    </w:p>
    <w:p w:rsidR="00F47F0F" w:rsidRPr="00642048" w:rsidRDefault="00772238" w:rsidP="00F47F0F">
      <w:pPr>
        <w:numPr>
          <w:ilvl w:val="0"/>
          <w:numId w:val="16"/>
        </w:numPr>
        <w:autoSpaceDE w:val="0"/>
        <w:autoSpaceDN w:val="0"/>
        <w:adjustRightInd w:val="0"/>
        <w:rPr>
          <w:sz w:val="24"/>
          <w:szCs w:val="24"/>
        </w:rPr>
      </w:pPr>
      <w:r w:rsidRPr="00642048">
        <w:rPr>
          <w:sz w:val="24"/>
          <w:szCs w:val="24"/>
        </w:rPr>
        <w:t>Nurse: Student had three</w:t>
      </w:r>
      <w:r w:rsidR="00F47F0F" w:rsidRPr="00642048">
        <w:rPr>
          <w:sz w:val="24"/>
          <w:szCs w:val="24"/>
        </w:rPr>
        <w:t xml:space="preserve"> seizures this month. Consulted with family physician regarding increased seizure acti</w:t>
      </w:r>
      <w:r w:rsidRPr="00642048">
        <w:rPr>
          <w:sz w:val="24"/>
          <w:szCs w:val="24"/>
        </w:rPr>
        <w:t>vity and possible change in medications</w:t>
      </w:r>
      <w:r w:rsidR="00F47F0F" w:rsidRPr="00642048">
        <w:rPr>
          <w:sz w:val="24"/>
          <w:szCs w:val="24"/>
        </w:rPr>
        <w:t>.</w:t>
      </w:r>
    </w:p>
    <w:p w:rsidR="00F47F0F" w:rsidRPr="00642048" w:rsidRDefault="00F47F0F" w:rsidP="00F47F0F">
      <w:pPr>
        <w:numPr>
          <w:ilvl w:val="0"/>
          <w:numId w:val="16"/>
        </w:numPr>
        <w:autoSpaceDE w:val="0"/>
        <w:autoSpaceDN w:val="0"/>
        <w:adjustRightInd w:val="0"/>
        <w:rPr>
          <w:sz w:val="24"/>
          <w:szCs w:val="24"/>
        </w:rPr>
      </w:pPr>
      <w:r w:rsidRPr="00642048">
        <w:rPr>
          <w:sz w:val="24"/>
          <w:szCs w:val="24"/>
        </w:rPr>
        <w:t>Des</w:t>
      </w:r>
      <w:r w:rsidR="00772238" w:rsidRPr="00642048">
        <w:rPr>
          <w:sz w:val="24"/>
          <w:szCs w:val="24"/>
        </w:rPr>
        <w:t>ignated Case Manager: Arranged three year re</w:t>
      </w:r>
      <w:r w:rsidRPr="00642048">
        <w:rPr>
          <w:sz w:val="24"/>
          <w:szCs w:val="24"/>
        </w:rPr>
        <w:t>evaluation with parents on 9/21, sent invitations to parents on 9/22. MET meeting scheduled for 10/2.</w:t>
      </w:r>
    </w:p>
    <w:p w:rsidR="00F47F0F" w:rsidRPr="00642048" w:rsidRDefault="00F47F0F" w:rsidP="00642048">
      <w:pPr>
        <w:autoSpaceDE w:val="0"/>
        <w:autoSpaceDN w:val="0"/>
        <w:adjustRightInd w:val="0"/>
        <w:ind w:left="360"/>
        <w:rPr>
          <w:sz w:val="24"/>
          <w:szCs w:val="24"/>
        </w:rPr>
      </w:pPr>
    </w:p>
    <w:p w:rsidR="00F47F0F" w:rsidRPr="00642048" w:rsidRDefault="00F47F0F" w:rsidP="00F47F0F">
      <w:pPr>
        <w:autoSpaceDE w:val="0"/>
        <w:autoSpaceDN w:val="0"/>
        <w:adjustRightInd w:val="0"/>
        <w:rPr>
          <w:sz w:val="24"/>
          <w:szCs w:val="24"/>
        </w:rPr>
      </w:pPr>
      <w:r w:rsidRPr="00642048">
        <w:rPr>
          <w:sz w:val="24"/>
          <w:szCs w:val="24"/>
        </w:rPr>
        <w:t>If the only services rendered were MET/IEP evaluations and team assessments, please indicate in the Monthly Summary Notes if the assessment was an initial assessment or a one-year or three year re-evaluation.</w:t>
      </w:r>
    </w:p>
    <w:p w:rsidR="00F47F0F" w:rsidRDefault="00F47F0F" w:rsidP="00F47F0F">
      <w:pPr>
        <w:autoSpaceDE w:val="0"/>
        <w:autoSpaceDN w:val="0"/>
        <w:adjustRightInd w:val="0"/>
      </w:pPr>
    </w:p>
    <w:p w:rsidR="00237912" w:rsidRDefault="00237912" w:rsidP="007B471B">
      <w:pPr>
        <w:autoSpaceDE w:val="0"/>
        <w:autoSpaceDN w:val="0"/>
        <w:adjustRightInd w:val="0"/>
        <w:jc w:val="center"/>
      </w:pPr>
    </w:p>
    <w:p w:rsidR="00237912" w:rsidRDefault="00237912" w:rsidP="007B471B">
      <w:pPr>
        <w:autoSpaceDE w:val="0"/>
        <w:autoSpaceDN w:val="0"/>
        <w:adjustRightInd w:val="0"/>
        <w:jc w:val="center"/>
      </w:pPr>
    </w:p>
    <w:p w:rsidR="007B471B" w:rsidRPr="00F47F0F" w:rsidRDefault="007B471B" w:rsidP="007B471B">
      <w:pPr>
        <w:autoSpaceDE w:val="0"/>
        <w:autoSpaceDN w:val="0"/>
        <w:adjustRightInd w:val="0"/>
        <w:jc w:val="center"/>
      </w:pPr>
      <w:r>
        <w:t>13</w:t>
      </w:r>
    </w:p>
    <w:sectPr w:rsidR="007B471B" w:rsidRPr="00F47F0F" w:rsidSect="00E50A5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7E" w:rsidRDefault="0036367E">
      <w:r>
        <w:separator/>
      </w:r>
    </w:p>
  </w:endnote>
  <w:endnote w:type="continuationSeparator" w:id="0">
    <w:p w:rsidR="0036367E" w:rsidRDefault="0036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2C" w:rsidRDefault="0070632C" w:rsidP="00EE4B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7E" w:rsidRDefault="0036367E">
      <w:r>
        <w:separator/>
      </w:r>
    </w:p>
  </w:footnote>
  <w:footnote w:type="continuationSeparator" w:id="0">
    <w:p w:rsidR="0036367E" w:rsidRDefault="0036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B3D"/>
    <w:multiLevelType w:val="hybridMultilevel"/>
    <w:tmpl w:val="EFB22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020CD"/>
    <w:multiLevelType w:val="hybridMultilevel"/>
    <w:tmpl w:val="046E7352"/>
    <w:lvl w:ilvl="0" w:tplc="29FC26A2">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F40CE"/>
    <w:multiLevelType w:val="hybridMultilevel"/>
    <w:tmpl w:val="F88CC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90CDC"/>
    <w:multiLevelType w:val="hybridMultilevel"/>
    <w:tmpl w:val="8D80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12F22"/>
    <w:multiLevelType w:val="hybridMultilevel"/>
    <w:tmpl w:val="BCDE16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96B75"/>
    <w:multiLevelType w:val="hybridMultilevel"/>
    <w:tmpl w:val="D312D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B32C9"/>
    <w:multiLevelType w:val="hybridMultilevel"/>
    <w:tmpl w:val="D9648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D2243"/>
    <w:multiLevelType w:val="hybridMultilevel"/>
    <w:tmpl w:val="3A5E7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45A25"/>
    <w:multiLevelType w:val="hybridMultilevel"/>
    <w:tmpl w:val="E6F25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A5B91"/>
    <w:multiLevelType w:val="hybridMultilevel"/>
    <w:tmpl w:val="AE66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12AD6"/>
    <w:multiLevelType w:val="hybridMultilevel"/>
    <w:tmpl w:val="324AB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7C36F7"/>
    <w:multiLevelType w:val="hybridMultilevel"/>
    <w:tmpl w:val="BE14B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608A9"/>
    <w:multiLevelType w:val="hybridMultilevel"/>
    <w:tmpl w:val="8E64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15B90"/>
    <w:multiLevelType w:val="hybridMultilevel"/>
    <w:tmpl w:val="F332533A"/>
    <w:lvl w:ilvl="0" w:tplc="04090001">
      <w:start w:val="1"/>
      <w:numFmt w:val="bullet"/>
      <w:lvlText w:val=""/>
      <w:lvlJc w:val="left"/>
      <w:pPr>
        <w:tabs>
          <w:tab w:val="num" w:pos="1412"/>
        </w:tabs>
        <w:ind w:left="1412" w:hanging="360"/>
      </w:pPr>
      <w:rPr>
        <w:rFonts w:ascii="Symbol" w:hAnsi="Symbol" w:hint="default"/>
      </w:rPr>
    </w:lvl>
    <w:lvl w:ilvl="1" w:tplc="04090003" w:tentative="1">
      <w:start w:val="1"/>
      <w:numFmt w:val="bullet"/>
      <w:lvlText w:val="o"/>
      <w:lvlJc w:val="left"/>
      <w:pPr>
        <w:tabs>
          <w:tab w:val="num" w:pos="2132"/>
        </w:tabs>
        <w:ind w:left="2132" w:hanging="360"/>
      </w:pPr>
      <w:rPr>
        <w:rFonts w:ascii="Courier New" w:hAnsi="Courier New" w:cs="Courier New" w:hint="default"/>
      </w:rPr>
    </w:lvl>
    <w:lvl w:ilvl="2" w:tplc="04090005" w:tentative="1">
      <w:start w:val="1"/>
      <w:numFmt w:val="bullet"/>
      <w:lvlText w:val=""/>
      <w:lvlJc w:val="left"/>
      <w:pPr>
        <w:tabs>
          <w:tab w:val="num" w:pos="2852"/>
        </w:tabs>
        <w:ind w:left="2852" w:hanging="360"/>
      </w:pPr>
      <w:rPr>
        <w:rFonts w:ascii="Wingdings" w:hAnsi="Wingdings" w:hint="default"/>
      </w:rPr>
    </w:lvl>
    <w:lvl w:ilvl="3" w:tplc="04090001" w:tentative="1">
      <w:start w:val="1"/>
      <w:numFmt w:val="bullet"/>
      <w:lvlText w:val=""/>
      <w:lvlJc w:val="left"/>
      <w:pPr>
        <w:tabs>
          <w:tab w:val="num" w:pos="3572"/>
        </w:tabs>
        <w:ind w:left="3572" w:hanging="360"/>
      </w:pPr>
      <w:rPr>
        <w:rFonts w:ascii="Symbol" w:hAnsi="Symbol" w:hint="default"/>
      </w:rPr>
    </w:lvl>
    <w:lvl w:ilvl="4" w:tplc="04090003" w:tentative="1">
      <w:start w:val="1"/>
      <w:numFmt w:val="bullet"/>
      <w:lvlText w:val="o"/>
      <w:lvlJc w:val="left"/>
      <w:pPr>
        <w:tabs>
          <w:tab w:val="num" w:pos="4292"/>
        </w:tabs>
        <w:ind w:left="4292" w:hanging="360"/>
      </w:pPr>
      <w:rPr>
        <w:rFonts w:ascii="Courier New" w:hAnsi="Courier New" w:cs="Courier New" w:hint="default"/>
      </w:rPr>
    </w:lvl>
    <w:lvl w:ilvl="5" w:tplc="04090005" w:tentative="1">
      <w:start w:val="1"/>
      <w:numFmt w:val="bullet"/>
      <w:lvlText w:val=""/>
      <w:lvlJc w:val="left"/>
      <w:pPr>
        <w:tabs>
          <w:tab w:val="num" w:pos="5012"/>
        </w:tabs>
        <w:ind w:left="5012" w:hanging="360"/>
      </w:pPr>
      <w:rPr>
        <w:rFonts w:ascii="Wingdings" w:hAnsi="Wingdings" w:hint="default"/>
      </w:rPr>
    </w:lvl>
    <w:lvl w:ilvl="6" w:tplc="04090001" w:tentative="1">
      <w:start w:val="1"/>
      <w:numFmt w:val="bullet"/>
      <w:lvlText w:val=""/>
      <w:lvlJc w:val="left"/>
      <w:pPr>
        <w:tabs>
          <w:tab w:val="num" w:pos="5732"/>
        </w:tabs>
        <w:ind w:left="5732" w:hanging="360"/>
      </w:pPr>
      <w:rPr>
        <w:rFonts w:ascii="Symbol" w:hAnsi="Symbol" w:hint="default"/>
      </w:rPr>
    </w:lvl>
    <w:lvl w:ilvl="7" w:tplc="04090003" w:tentative="1">
      <w:start w:val="1"/>
      <w:numFmt w:val="bullet"/>
      <w:lvlText w:val="o"/>
      <w:lvlJc w:val="left"/>
      <w:pPr>
        <w:tabs>
          <w:tab w:val="num" w:pos="6452"/>
        </w:tabs>
        <w:ind w:left="6452" w:hanging="360"/>
      </w:pPr>
      <w:rPr>
        <w:rFonts w:ascii="Courier New" w:hAnsi="Courier New" w:cs="Courier New" w:hint="default"/>
      </w:rPr>
    </w:lvl>
    <w:lvl w:ilvl="8" w:tplc="04090005" w:tentative="1">
      <w:start w:val="1"/>
      <w:numFmt w:val="bullet"/>
      <w:lvlText w:val=""/>
      <w:lvlJc w:val="left"/>
      <w:pPr>
        <w:tabs>
          <w:tab w:val="num" w:pos="7172"/>
        </w:tabs>
        <w:ind w:left="7172" w:hanging="360"/>
      </w:pPr>
      <w:rPr>
        <w:rFonts w:ascii="Wingdings" w:hAnsi="Wingdings" w:hint="default"/>
      </w:rPr>
    </w:lvl>
  </w:abstractNum>
  <w:abstractNum w:abstractNumId="14" w15:restartNumberingAfterBreak="0">
    <w:nsid w:val="462A0CA7"/>
    <w:multiLevelType w:val="hybridMultilevel"/>
    <w:tmpl w:val="A22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4664A"/>
    <w:multiLevelType w:val="hybridMultilevel"/>
    <w:tmpl w:val="F196A082"/>
    <w:lvl w:ilvl="0" w:tplc="3B48C0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C043F"/>
    <w:multiLevelType w:val="hybridMultilevel"/>
    <w:tmpl w:val="12000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578C1"/>
    <w:multiLevelType w:val="hybridMultilevel"/>
    <w:tmpl w:val="E7B80D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2C1438"/>
    <w:multiLevelType w:val="hybridMultilevel"/>
    <w:tmpl w:val="63F8987C"/>
    <w:lvl w:ilvl="0" w:tplc="3B48C0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F7962"/>
    <w:multiLevelType w:val="hybridMultilevel"/>
    <w:tmpl w:val="020008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CE7DE7"/>
    <w:multiLevelType w:val="hybridMultilevel"/>
    <w:tmpl w:val="43486FD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638C3DC7"/>
    <w:multiLevelType w:val="hybridMultilevel"/>
    <w:tmpl w:val="94C601B4"/>
    <w:lvl w:ilvl="0" w:tplc="3B48C0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952DF"/>
    <w:multiLevelType w:val="hybridMultilevel"/>
    <w:tmpl w:val="3C701546"/>
    <w:lvl w:ilvl="0" w:tplc="3B48C0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05991"/>
    <w:multiLevelType w:val="hybridMultilevel"/>
    <w:tmpl w:val="1702ED44"/>
    <w:lvl w:ilvl="0" w:tplc="3B48C0FE">
      <w:start w:val="1"/>
      <w:numFmt w:val="bullet"/>
      <w:lvlText w:val="-"/>
      <w:lvlJc w:val="left"/>
      <w:pPr>
        <w:tabs>
          <w:tab w:val="num" w:pos="720"/>
        </w:tabs>
        <w:ind w:left="720" w:hanging="360"/>
      </w:pPr>
      <w:rPr>
        <w:rFonts w:ascii="Courier New" w:hAnsi="Courier New"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BA1541"/>
    <w:multiLevelType w:val="hybridMultilevel"/>
    <w:tmpl w:val="B67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864A4"/>
    <w:multiLevelType w:val="hybridMultilevel"/>
    <w:tmpl w:val="4718D730"/>
    <w:lvl w:ilvl="0" w:tplc="04090001">
      <w:start w:val="1"/>
      <w:numFmt w:val="bullet"/>
      <w:lvlText w:val=""/>
      <w:lvlJc w:val="left"/>
      <w:pPr>
        <w:tabs>
          <w:tab w:val="num" w:pos="720"/>
        </w:tabs>
        <w:ind w:left="720" w:hanging="360"/>
      </w:pPr>
      <w:rPr>
        <w:rFonts w:ascii="Symbol" w:hAnsi="Symbol" w:hint="default"/>
      </w:rPr>
    </w:lvl>
    <w:lvl w:ilvl="1" w:tplc="3B48C0FE">
      <w:start w:val="1"/>
      <w:numFmt w:val="bullet"/>
      <w:lvlText w:val="-"/>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F66C7"/>
    <w:multiLevelType w:val="hybridMultilevel"/>
    <w:tmpl w:val="BCEE9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25"/>
  </w:num>
  <w:num w:numId="4">
    <w:abstractNumId w:val="0"/>
  </w:num>
  <w:num w:numId="5">
    <w:abstractNumId w:val="5"/>
  </w:num>
  <w:num w:numId="6">
    <w:abstractNumId w:val="16"/>
  </w:num>
  <w:num w:numId="7">
    <w:abstractNumId w:val="2"/>
  </w:num>
  <w:num w:numId="8">
    <w:abstractNumId w:val="12"/>
  </w:num>
  <w:num w:numId="9">
    <w:abstractNumId w:val="8"/>
  </w:num>
  <w:num w:numId="10">
    <w:abstractNumId w:val="6"/>
  </w:num>
  <w:num w:numId="11">
    <w:abstractNumId w:val="18"/>
  </w:num>
  <w:num w:numId="12">
    <w:abstractNumId w:val="3"/>
  </w:num>
  <w:num w:numId="13">
    <w:abstractNumId w:val="22"/>
  </w:num>
  <w:num w:numId="14">
    <w:abstractNumId w:val="4"/>
  </w:num>
  <w:num w:numId="15">
    <w:abstractNumId w:val="1"/>
  </w:num>
  <w:num w:numId="16">
    <w:abstractNumId w:val="23"/>
  </w:num>
  <w:num w:numId="17">
    <w:abstractNumId w:val="15"/>
  </w:num>
  <w:num w:numId="18">
    <w:abstractNumId w:val="21"/>
  </w:num>
  <w:num w:numId="19">
    <w:abstractNumId w:val="13"/>
  </w:num>
  <w:num w:numId="20">
    <w:abstractNumId w:val="20"/>
  </w:num>
  <w:num w:numId="21">
    <w:abstractNumId w:val="19"/>
  </w:num>
  <w:num w:numId="22">
    <w:abstractNumId w:val="17"/>
  </w:num>
  <w:num w:numId="23">
    <w:abstractNumId w:val="7"/>
  </w:num>
  <w:num w:numId="24">
    <w:abstractNumId w:val="10"/>
  </w:num>
  <w:num w:numId="25">
    <w:abstractNumId w:val="24"/>
  </w:num>
  <w:num w:numId="26">
    <w:abstractNumId w:val="9"/>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6"/>
    <w:rsid w:val="00000A32"/>
    <w:rsid w:val="00032A19"/>
    <w:rsid w:val="0007732C"/>
    <w:rsid w:val="000863E3"/>
    <w:rsid w:val="00092BE5"/>
    <w:rsid w:val="000939D8"/>
    <w:rsid w:val="000972DC"/>
    <w:rsid w:val="000A6207"/>
    <w:rsid w:val="000F2BF1"/>
    <w:rsid w:val="001070AA"/>
    <w:rsid w:val="001551BE"/>
    <w:rsid w:val="0017181F"/>
    <w:rsid w:val="001958B6"/>
    <w:rsid w:val="001C241E"/>
    <w:rsid w:val="001C3501"/>
    <w:rsid w:val="001F7497"/>
    <w:rsid w:val="00235DEC"/>
    <w:rsid w:val="00237912"/>
    <w:rsid w:val="002433C7"/>
    <w:rsid w:val="00257F21"/>
    <w:rsid w:val="002631DF"/>
    <w:rsid w:val="00276138"/>
    <w:rsid w:val="00294567"/>
    <w:rsid w:val="002C534C"/>
    <w:rsid w:val="00345159"/>
    <w:rsid w:val="0036367E"/>
    <w:rsid w:val="003740B0"/>
    <w:rsid w:val="00395327"/>
    <w:rsid w:val="003C08A6"/>
    <w:rsid w:val="003E1FC3"/>
    <w:rsid w:val="003E5C4C"/>
    <w:rsid w:val="00402B36"/>
    <w:rsid w:val="00403BD2"/>
    <w:rsid w:val="00450A6F"/>
    <w:rsid w:val="004759AD"/>
    <w:rsid w:val="004A2BC4"/>
    <w:rsid w:val="004D0885"/>
    <w:rsid w:val="004E4874"/>
    <w:rsid w:val="0053371B"/>
    <w:rsid w:val="00551295"/>
    <w:rsid w:val="00574553"/>
    <w:rsid w:val="00577D0C"/>
    <w:rsid w:val="005D1066"/>
    <w:rsid w:val="0060365A"/>
    <w:rsid w:val="006226AD"/>
    <w:rsid w:val="00642048"/>
    <w:rsid w:val="00642E6F"/>
    <w:rsid w:val="0064364A"/>
    <w:rsid w:val="00667047"/>
    <w:rsid w:val="00693674"/>
    <w:rsid w:val="00697BC8"/>
    <w:rsid w:val="006C63F3"/>
    <w:rsid w:val="006E0A70"/>
    <w:rsid w:val="0070632C"/>
    <w:rsid w:val="00713601"/>
    <w:rsid w:val="00767D8B"/>
    <w:rsid w:val="00772238"/>
    <w:rsid w:val="00774201"/>
    <w:rsid w:val="007811AD"/>
    <w:rsid w:val="007935FE"/>
    <w:rsid w:val="007B471B"/>
    <w:rsid w:val="007C18CC"/>
    <w:rsid w:val="007D770A"/>
    <w:rsid w:val="007E5EF9"/>
    <w:rsid w:val="008238EC"/>
    <w:rsid w:val="00842998"/>
    <w:rsid w:val="0089002A"/>
    <w:rsid w:val="008B4905"/>
    <w:rsid w:val="008D56E6"/>
    <w:rsid w:val="008E5255"/>
    <w:rsid w:val="009175BB"/>
    <w:rsid w:val="00920441"/>
    <w:rsid w:val="00951347"/>
    <w:rsid w:val="009671C4"/>
    <w:rsid w:val="00967C60"/>
    <w:rsid w:val="009752EC"/>
    <w:rsid w:val="00995080"/>
    <w:rsid w:val="009B1179"/>
    <w:rsid w:val="009D34BB"/>
    <w:rsid w:val="00A10FCD"/>
    <w:rsid w:val="00A23BA0"/>
    <w:rsid w:val="00A30370"/>
    <w:rsid w:val="00A310D8"/>
    <w:rsid w:val="00A64301"/>
    <w:rsid w:val="00AA2FDB"/>
    <w:rsid w:val="00AA69FB"/>
    <w:rsid w:val="00AF5B83"/>
    <w:rsid w:val="00B43A92"/>
    <w:rsid w:val="00B50326"/>
    <w:rsid w:val="00BB6623"/>
    <w:rsid w:val="00BC0BFF"/>
    <w:rsid w:val="00BC75DB"/>
    <w:rsid w:val="00BD1E49"/>
    <w:rsid w:val="00C0180E"/>
    <w:rsid w:val="00C0688C"/>
    <w:rsid w:val="00C53DFA"/>
    <w:rsid w:val="00C6217F"/>
    <w:rsid w:val="00C674CD"/>
    <w:rsid w:val="00C7785E"/>
    <w:rsid w:val="00C87208"/>
    <w:rsid w:val="00C87C50"/>
    <w:rsid w:val="00CC2C44"/>
    <w:rsid w:val="00CD196A"/>
    <w:rsid w:val="00D034DD"/>
    <w:rsid w:val="00D13600"/>
    <w:rsid w:val="00D213C8"/>
    <w:rsid w:val="00D57EB2"/>
    <w:rsid w:val="00D71F0F"/>
    <w:rsid w:val="00D74973"/>
    <w:rsid w:val="00D85D03"/>
    <w:rsid w:val="00DD524E"/>
    <w:rsid w:val="00DF7F59"/>
    <w:rsid w:val="00E50A54"/>
    <w:rsid w:val="00E57AB5"/>
    <w:rsid w:val="00E619C6"/>
    <w:rsid w:val="00EB5F68"/>
    <w:rsid w:val="00EC4047"/>
    <w:rsid w:val="00EE4B20"/>
    <w:rsid w:val="00F134D9"/>
    <w:rsid w:val="00F41EF8"/>
    <w:rsid w:val="00F47F0F"/>
    <w:rsid w:val="00F56054"/>
    <w:rsid w:val="00FA20AD"/>
    <w:rsid w:val="00FB56EF"/>
    <w:rsid w:val="00FB79C3"/>
    <w:rsid w:val="00FC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257644"/>
  <w15:chartTrackingRefBased/>
  <w15:docId w15:val="{5089F8DB-86AD-45F2-ADE1-3F8B3D18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047"/>
    <w:rPr>
      <w:color w:val="0000FF"/>
      <w:u w:val="single"/>
    </w:rPr>
  </w:style>
  <w:style w:type="paragraph" w:styleId="Header">
    <w:name w:val="header"/>
    <w:basedOn w:val="Normal"/>
    <w:rsid w:val="00EE4B20"/>
    <w:pPr>
      <w:tabs>
        <w:tab w:val="center" w:pos="4320"/>
        <w:tab w:val="right" w:pos="8640"/>
      </w:tabs>
    </w:pPr>
  </w:style>
  <w:style w:type="paragraph" w:styleId="Footer">
    <w:name w:val="footer"/>
    <w:basedOn w:val="Normal"/>
    <w:rsid w:val="00EE4B20"/>
    <w:pPr>
      <w:tabs>
        <w:tab w:val="center" w:pos="4320"/>
        <w:tab w:val="right" w:pos="8640"/>
      </w:tabs>
    </w:pPr>
  </w:style>
  <w:style w:type="character" w:styleId="PageNumber">
    <w:name w:val="page number"/>
    <w:basedOn w:val="DefaultParagraphFont"/>
    <w:rsid w:val="00EE4B20"/>
  </w:style>
  <w:style w:type="character" w:styleId="FollowedHyperlink">
    <w:name w:val="FollowedHyperlink"/>
    <w:rsid w:val="007811AD"/>
    <w:rPr>
      <w:color w:val="800080"/>
      <w:u w:val="single"/>
    </w:rPr>
  </w:style>
  <w:style w:type="paragraph" w:styleId="BalloonText">
    <w:name w:val="Balloon Text"/>
    <w:basedOn w:val="Normal"/>
    <w:link w:val="BalloonTextChar"/>
    <w:rsid w:val="00BB6623"/>
    <w:rPr>
      <w:rFonts w:ascii="Tahoma" w:hAnsi="Tahoma" w:cs="Tahoma"/>
      <w:sz w:val="16"/>
      <w:szCs w:val="16"/>
    </w:rPr>
  </w:style>
  <w:style w:type="character" w:customStyle="1" w:styleId="BalloonTextChar">
    <w:name w:val="Balloon Text Char"/>
    <w:link w:val="BalloonText"/>
    <w:rsid w:val="00BB6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p.illuminateed.com" TargetMode="External"/><Relationship Id="rId4" Type="http://schemas.openxmlformats.org/officeDocument/2006/relationships/webSettings" Target="webSettings.xml"/><Relationship Id="rId9" Type="http://schemas.openxmlformats.org/officeDocument/2006/relationships/hyperlink" Target="mailto:andreav@eu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Reimbursement Requirements</vt:lpstr>
    </vt:vector>
  </TitlesOfParts>
  <Company>Microsoft</Company>
  <LinksUpToDate>false</LinksUpToDate>
  <CharactersWithSpaces>23075</CharactersWithSpaces>
  <SharedDoc>false</SharedDoc>
  <HLinks>
    <vt:vector size="12" baseType="variant">
      <vt:variant>
        <vt:i4>5505027</vt:i4>
      </vt:variant>
      <vt:variant>
        <vt:i4>3</vt:i4>
      </vt:variant>
      <vt:variant>
        <vt:i4>0</vt:i4>
      </vt:variant>
      <vt:variant>
        <vt:i4>5</vt:i4>
      </vt:variant>
      <vt:variant>
        <vt:lpwstr>https://eup.illuminateed.com/</vt:lpwstr>
      </vt:variant>
      <vt:variant>
        <vt:lpwstr/>
      </vt:variant>
      <vt:variant>
        <vt:i4>5570658</vt:i4>
      </vt:variant>
      <vt:variant>
        <vt:i4>0</vt:i4>
      </vt:variant>
      <vt:variant>
        <vt:i4>0</vt:i4>
      </vt:variant>
      <vt:variant>
        <vt:i4>5</vt:i4>
      </vt:variant>
      <vt:variant>
        <vt:lpwstr>mailto:cwagner@eupschools.org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Requirements</dc:title>
  <dc:subject/>
  <dc:creator>cwagner</dc:creator>
  <cp:keywords/>
  <cp:lastModifiedBy>Cindy Wagner</cp:lastModifiedBy>
  <cp:revision>5</cp:revision>
  <cp:lastPrinted>2015-08-12T17:07:00Z</cp:lastPrinted>
  <dcterms:created xsi:type="dcterms:W3CDTF">2016-07-11T20:10:00Z</dcterms:created>
  <dcterms:modified xsi:type="dcterms:W3CDTF">2016-08-11T14:34:00Z</dcterms:modified>
</cp:coreProperties>
</file>